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0682C" w14:textId="14B06967" w:rsidR="009F6DDA" w:rsidRPr="0046519E" w:rsidRDefault="009F6DDA" w:rsidP="0046519E">
      <w:pPr>
        <w:pStyle w:val="Ttulo2"/>
        <w:pBdr>
          <w:bottom w:val="single" w:sz="4" w:space="1" w:color="auto"/>
        </w:pBdr>
        <w:jc w:val="both"/>
        <w:rPr>
          <w:rStyle w:val="Forte"/>
          <w:rFonts w:ascii="Arial" w:hAnsi="Arial" w:cs="Arial"/>
          <w:b/>
          <w:sz w:val="24"/>
          <w:szCs w:val="24"/>
        </w:rPr>
      </w:pPr>
      <w:bookmarkStart w:id="0" w:name="_Hlk503875126"/>
      <w:r w:rsidRPr="0046519E">
        <w:rPr>
          <w:rStyle w:val="Forte"/>
          <w:rFonts w:ascii="Arial" w:hAnsi="Arial" w:cs="Arial"/>
          <w:b/>
          <w:sz w:val="24"/>
          <w:szCs w:val="24"/>
        </w:rPr>
        <w:t>T</w:t>
      </w:r>
      <w:r w:rsidR="0046519E">
        <w:rPr>
          <w:rStyle w:val="Forte"/>
          <w:rFonts w:ascii="Arial" w:hAnsi="Arial" w:cs="Arial"/>
          <w:b/>
          <w:sz w:val="24"/>
          <w:szCs w:val="24"/>
        </w:rPr>
        <w:t>ERMO DE COOPERAÇÃO ENTRE ENTES PÚBLICOS</w:t>
      </w:r>
    </w:p>
    <w:p w14:paraId="2A3947E9" w14:textId="6A37FFD4" w:rsidR="009F6DDA" w:rsidRDefault="009F6DDA" w:rsidP="0046519E">
      <w:pPr>
        <w:pStyle w:val="Ttulo2"/>
        <w:jc w:val="both"/>
        <w:rPr>
          <w:rStyle w:val="Forte"/>
          <w:rFonts w:ascii="Arial" w:hAnsi="Arial" w:cs="Arial"/>
          <w:b/>
          <w:sz w:val="24"/>
          <w:szCs w:val="24"/>
        </w:rPr>
      </w:pPr>
      <w:r w:rsidRPr="0046519E">
        <w:rPr>
          <w:rStyle w:val="Forte"/>
          <w:rFonts w:ascii="Arial" w:hAnsi="Arial" w:cs="Arial"/>
          <w:b/>
          <w:sz w:val="24"/>
          <w:szCs w:val="24"/>
        </w:rPr>
        <w:t xml:space="preserve">PORTARIA DE CONSOLIDAÇÃO </w:t>
      </w:r>
      <w:r w:rsidR="0046519E">
        <w:rPr>
          <w:rStyle w:val="Forte"/>
          <w:rFonts w:ascii="Arial" w:hAnsi="Arial" w:cs="Arial"/>
          <w:b/>
          <w:sz w:val="24"/>
          <w:szCs w:val="24"/>
        </w:rPr>
        <w:t xml:space="preserve">MS/GM Nº </w:t>
      </w:r>
      <w:r w:rsidRPr="0046519E">
        <w:rPr>
          <w:rStyle w:val="Forte"/>
          <w:rFonts w:ascii="Arial" w:hAnsi="Arial" w:cs="Arial"/>
          <w:b/>
          <w:sz w:val="24"/>
          <w:szCs w:val="24"/>
        </w:rPr>
        <w:t>01</w:t>
      </w:r>
      <w:r w:rsidR="0046519E">
        <w:rPr>
          <w:rStyle w:val="Forte"/>
          <w:rFonts w:ascii="Arial" w:hAnsi="Arial" w:cs="Arial"/>
          <w:b/>
          <w:sz w:val="24"/>
          <w:szCs w:val="24"/>
        </w:rPr>
        <w:t>, DE 2017</w:t>
      </w:r>
    </w:p>
    <w:p w14:paraId="015E5172" w14:textId="77777777" w:rsidR="0046519E" w:rsidRPr="0046519E" w:rsidRDefault="0046519E" w:rsidP="0046519E">
      <w:pPr>
        <w:pStyle w:val="Ttulo2"/>
        <w:jc w:val="both"/>
        <w:rPr>
          <w:rStyle w:val="Forte"/>
          <w:rFonts w:ascii="Arial" w:hAnsi="Arial" w:cs="Arial"/>
          <w:b/>
          <w:sz w:val="24"/>
          <w:szCs w:val="24"/>
        </w:rPr>
      </w:pPr>
    </w:p>
    <w:p w14:paraId="72888D02" w14:textId="77777777" w:rsidR="009F6DDA" w:rsidRPr="0046519E" w:rsidRDefault="009F6DDA" w:rsidP="0046519E">
      <w:pPr>
        <w:jc w:val="both"/>
        <w:rPr>
          <w:rFonts w:ascii="Arial" w:hAnsi="Arial" w:cs="Arial"/>
          <w:sz w:val="24"/>
          <w:szCs w:val="24"/>
        </w:rPr>
      </w:pPr>
      <w:bookmarkStart w:id="1" w:name="_Hlk503874938"/>
      <w:r w:rsidRPr="0046519E">
        <w:rPr>
          <w:rStyle w:val="Forte"/>
          <w:rFonts w:ascii="Arial" w:hAnsi="Arial" w:cs="Arial"/>
          <w:sz w:val="24"/>
          <w:szCs w:val="24"/>
        </w:rPr>
        <w:t>Art. 57. O Termo de Cooperação entre Entes Públicos (TCEP),</w:t>
      </w:r>
      <w:r w:rsidRPr="0046519E">
        <w:rPr>
          <w:rFonts w:ascii="Arial" w:hAnsi="Arial" w:cs="Arial"/>
          <w:sz w:val="24"/>
          <w:szCs w:val="24"/>
        </w:rPr>
        <w:t xml:space="preserve"> cujo conteúdo </w:t>
      </w:r>
      <w:bookmarkStart w:id="2" w:name="_GoBack"/>
      <w:bookmarkEnd w:id="2"/>
      <w:r w:rsidRPr="0046519E">
        <w:rPr>
          <w:rFonts w:ascii="Arial" w:hAnsi="Arial" w:cs="Arial"/>
          <w:sz w:val="24"/>
          <w:szCs w:val="24"/>
        </w:rPr>
        <w:t>será pactuado entre Ministério da Saúde, CONASS e CONASEMS em portaria específica, é destinado à formalização da relação entre gestores quando unidades públicas prestadoras de serviço, situadas no território de um município, estão sob gerência de determinada esfera administrativa e gestão de outra. (Origem: PRT MS/GM 699/2006, Art. 3º)</w:t>
      </w:r>
    </w:p>
    <w:p w14:paraId="7B967DFC" w14:textId="77777777" w:rsidR="009F6DDA" w:rsidRPr="0046519E" w:rsidRDefault="009F6DDA" w:rsidP="0046519E">
      <w:pPr>
        <w:jc w:val="both"/>
        <w:rPr>
          <w:rFonts w:ascii="Arial" w:hAnsi="Arial" w:cs="Arial"/>
          <w:sz w:val="24"/>
          <w:szCs w:val="24"/>
        </w:rPr>
      </w:pPr>
      <w:r w:rsidRPr="0046519E">
        <w:rPr>
          <w:rStyle w:val="Forte"/>
          <w:rFonts w:ascii="Arial" w:hAnsi="Arial" w:cs="Arial"/>
          <w:sz w:val="24"/>
          <w:szCs w:val="24"/>
        </w:rPr>
        <w:t>§ 1º </w:t>
      </w:r>
      <w:r w:rsidRPr="0046519E">
        <w:rPr>
          <w:rFonts w:ascii="Arial" w:hAnsi="Arial" w:cs="Arial"/>
          <w:sz w:val="24"/>
          <w:szCs w:val="24"/>
        </w:rPr>
        <w:t>O TCEP deve conter as metas e um plano operativo do acordo. (Origem: PRT MS/GM 699/2006, Art. 3º, § 1º)</w:t>
      </w:r>
    </w:p>
    <w:p w14:paraId="576C1AEA" w14:textId="77777777" w:rsidR="009F6DDA" w:rsidRPr="0046519E" w:rsidRDefault="009F6DDA" w:rsidP="0046519E">
      <w:pPr>
        <w:jc w:val="both"/>
        <w:rPr>
          <w:rFonts w:ascii="Arial" w:hAnsi="Arial" w:cs="Arial"/>
          <w:sz w:val="24"/>
          <w:szCs w:val="24"/>
        </w:rPr>
      </w:pPr>
      <w:r w:rsidRPr="0046519E">
        <w:rPr>
          <w:rStyle w:val="Forte"/>
          <w:rFonts w:ascii="Arial" w:hAnsi="Arial" w:cs="Arial"/>
          <w:sz w:val="24"/>
          <w:szCs w:val="24"/>
        </w:rPr>
        <w:t>§ 2º </w:t>
      </w:r>
      <w:r w:rsidRPr="0046519E">
        <w:rPr>
          <w:rFonts w:ascii="Arial" w:hAnsi="Arial" w:cs="Arial"/>
          <w:sz w:val="24"/>
          <w:szCs w:val="24"/>
        </w:rPr>
        <w:t>As unidades públicas prestadoras de serviço devem, preferencialmente, receber os recursos de custeio correspondentes à realização das metas pactuadas no plano operativo e não por produção. (Origem: PRT MS/GM 699/2006, Art. 3º, § 2º)</w:t>
      </w:r>
    </w:p>
    <w:p w14:paraId="69517246" w14:textId="77777777" w:rsidR="009F6DDA" w:rsidRPr="0046519E" w:rsidRDefault="009F6DDA" w:rsidP="0046519E">
      <w:pPr>
        <w:jc w:val="both"/>
        <w:rPr>
          <w:rFonts w:ascii="Arial" w:hAnsi="Arial" w:cs="Arial"/>
          <w:sz w:val="24"/>
          <w:szCs w:val="24"/>
        </w:rPr>
      </w:pPr>
      <w:r w:rsidRPr="0046519E">
        <w:rPr>
          <w:rStyle w:val="Forte"/>
          <w:rFonts w:ascii="Arial" w:hAnsi="Arial" w:cs="Arial"/>
          <w:sz w:val="24"/>
          <w:szCs w:val="24"/>
        </w:rPr>
        <w:t>§ 3º </w:t>
      </w:r>
      <w:r w:rsidRPr="0046519E">
        <w:rPr>
          <w:rFonts w:ascii="Arial" w:hAnsi="Arial" w:cs="Arial"/>
          <w:sz w:val="24"/>
          <w:szCs w:val="24"/>
        </w:rPr>
        <w:t>A transferência de recursos, objeto do TCEP, deverá ser feita conforme pactuação. (Origem: PRT MS/GM 699/2006, Art. 3º, § 3º)</w:t>
      </w:r>
    </w:p>
    <w:p w14:paraId="7499DD84" w14:textId="77777777" w:rsidR="009F6DDA" w:rsidRPr="0046519E" w:rsidRDefault="009F6DDA" w:rsidP="0046519E">
      <w:pPr>
        <w:jc w:val="both"/>
        <w:rPr>
          <w:rFonts w:ascii="Arial" w:hAnsi="Arial" w:cs="Arial"/>
          <w:sz w:val="24"/>
          <w:szCs w:val="24"/>
        </w:rPr>
      </w:pPr>
      <w:r w:rsidRPr="0046519E">
        <w:rPr>
          <w:rStyle w:val="Forte"/>
          <w:rFonts w:ascii="Arial" w:hAnsi="Arial" w:cs="Arial"/>
          <w:sz w:val="24"/>
          <w:szCs w:val="24"/>
        </w:rPr>
        <w:t>§ 4º </w:t>
      </w:r>
      <w:r w:rsidRPr="0046519E">
        <w:rPr>
          <w:rFonts w:ascii="Arial" w:hAnsi="Arial" w:cs="Arial"/>
          <w:sz w:val="24"/>
          <w:szCs w:val="24"/>
        </w:rPr>
        <w:t>Quando não couber o Termo de Cooperação entre Entes Públicos, o município deve encaminhar o Extrato do TCEP, assinalando a não pertinência deste. (Origem: PRT MS/GM 699/2006, Art. 3º, § 4º) (dispositivo acrescentado pela PRT MS/GM 372/2007)</w:t>
      </w:r>
    </w:p>
    <w:bookmarkEnd w:id="1"/>
    <w:p w14:paraId="4DD3F4FB" w14:textId="77777777" w:rsidR="009F6DDA" w:rsidRPr="0046519E" w:rsidRDefault="009F6DDA" w:rsidP="0046519E">
      <w:pPr>
        <w:jc w:val="both"/>
        <w:rPr>
          <w:rFonts w:ascii="Arial" w:hAnsi="Arial" w:cs="Arial"/>
          <w:sz w:val="24"/>
          <w:szCs w:val="24"/>
        </w:rPr>
      </w:pPr>
      <w:r w:rsidRPr="0046519E">
        <w:rPr>
          <w:rStyle w:val="Forte"/>
          <w:rFonts w:ascii="Arial" w:hAnsi="Arial" w:cs="Arial"/>
          <w:sz w:val="24"/>
          <w:szCs w:val="24"/>
        </w:rPr>
        <w:t>Art. 58.</w:t>
      </w:r>
      <w:r w:rsidRPr="0046519E">
        <w:rPr>
          <w:rFonts w:ascii="Arial" w:hAnsi="Arial" w:cs="Arial"/>
          <w:sz w:val="24"/>
          <w:szCs w:val="24"/>
        </w:rPr>
        <w:t> A Declaração da CIB de Comando Único do Sistema pelo Gestor Municipal é o documento que explicita a gestão dos estabelecimentos de saúde situados no território de um determinado município. (Origem: PRT MS/GM 699/2006, Art. 4º)</w:t>
      </w:r>
    </w:p>
    <w:p w14:paraId="576A2DE7" w14:textId="77777777" w:rsidR="009F6DDA" w:rsidRPr="0046519E" w:rsidRDefault="009F6DDA" w:rsidP="0046519E">
      <w:pPr>
        <w:jc w:val="both"/>
        <w:rPr>
          <w:rFonts w:ascii="Arial" w:hAnsi="Arial" w:cs="Arial"/>
          <w:sz w:val="24"/>
          <w:szCs w:val="24"/>
        </w:rPr>
      </w:pPr>
      <w:r w:rsidRPr="0046519E">
        <w:rPr>
          <w:rStyle w:val="Forte"/>
          <w:rFonts w:ascii="Arial" w:hAnsi="Arial" w:cs="Arial"/>
          <w:sz w:val="24"/>
          <w:szCs w:val="24"/>
        </w:rPr>
        <w:t>Art. 59.</w:t>
      </w:r>
      <w:r w:rsidRPr="0046519E">
        <w:rPr>
          <w:rFonts w:ascii="Arial" w:hAnsi="Arial" w:cs="Arial"/>
          <w:sz w:val="24"/>
          <w:szCs w:val="24"/>
        </w:rPr>
        <w:t> Fica afastada a exigência de adesão ao Pacto pela Saúde ou assinatura do Termo de Compromisso de Gestão, de que trata a Portaria nº 399/GM/MS, de 22 de fevereiro de 2006, para fins de repasse de recursos financeiros pelo Ministério da Saúde a Estados, Distrito Federal e Municípios a partir da data de publicação da Portaria nº 1580/GM/MS, de 19 de julho de 2012. (Origem: PRT MS/GM 1580/2012, Art. 1º)</w:t>
      </w:r>
    </w:p>
    <w:p w14:paraId="1F6FE644" w14:textId="77777777" w:rsidR="009F6DDA" w:rsidRPr="0046519E" w:rsidRDefault="009F6DDA" w:rsidP="0046519E">
      <w:pPr>
        <w:jc w:val="both"/>
        <w:rPr>
          <w:rFonts w:ascii="Arial" w:hAnsi="Arial" w:cs="Arial"/>
          <w:sz w:val="24"/>
          <w:szCs w:val="24"/>
        </w:rPr>
      </w:pPr>
      <w:r w:rsidRPr="0046519E">
        <w:rPr>
          <w:rStyle w:val="Forte"/>
          <w:rFonts w:ascii="Arial" w:hAnsi="Arial" w:cs="Arial"/>
          <w:sz w:val="24"/>
          <w:szCs w:val="24"/>
        </w:rPr>
        <w:t>CAPÍTULO II </w:t>
      </w:r>
      <w:r w:rsidRPr="0046519E">
        <w:rPr>
          <w:rFonts w:ascii="Arial" w:hAnsi="Arial" w:cs="Arial"/>
          <w:sz w:val="24"/>
          <w:szCs w:val="24"/>
        </w:rPr>
        <w:br/>
        <w:t>DO TERMO DE COOPERAÇÃO ENTRE ENTES PÚBLICOS</w:t>
      </w:r>
    </w:p>
    <w:p w14:paraId="22E16F09" w14:textId="77777777" w:rsidR="009F6DDA" w:rsidRPr="0046519E" w:rsidRDefault="009F6DDA" w:rsidP="0046519E">
      <w:pPr>
        <w:jc w:val="both"/>
        <w:rPr>
          <w:rFonts w:ascii="Arial" w:hAnsi="Arial" w:cs="Arial"/>
          <w:sz w:val="24"/>
          <w:szCs w:val="24"/>
        </w:rPr>
      </w:pPr>
      <w:r w:rsidRPr="0046519E">
        <w:rPr>
          <w:rStyle w:val="Forte"/>
          <w:rFonts w:ascii="Arial" w:hAnsi="Arial" w:cs="Arial"/>
          <w:sz w:val="24"/>
          <w:szCs w:val="24"/>
        </w:rPr>
        <w:t>Art. 60.</w:t>
      </w:r>
      <w:r w:rsidRPr="0046519E">
        <w:rPr>
          <w:rFonts w:ascii="Arial" w:hAnsi="Arial" w:cs="Arial"/>
          <w:sz w:val="24"/>
          <w:szCs w:val="24"/>
        </w:rPr>
        <w:t> Este Capítulo dispõe sobre o art. 57, que versa sobre o Termo de Cooperação entre Entes Públicos, ora designado Protocolo de Cooperação entre Entes Públicos (PCEP). (Origem: PRT MS/GM 161/2010, Art. 1º)</w:t>
      </w:r>
    </w:p>
    <w:p w14:paraId="3D6D65D1" w14:textId="77777777" w:rsidR="009F6DDA" w:rsidRPr="0046519E" w:rsidRDefault="009F6DDA" w:rsidP="0046519E">
      <w:pPr>
        <w:jc w:val="both"/>
        <w:rPr>
          <w:rFonts w:ascii="Arial" w:hAnsi="Arial" w:cs="Arial"/>
          <w:sz w:val="24"/>
          <w:szCs w:val="24"/>
        </w:rPr>
      </w:pPr>
      <w:r w:rsidRPr="0046519E">
        <w:rPr>
          <w:rStyle w:val="Forte"/>
          <w:rFonts w:ascii="Arial" w:hAnsi="Arial" w:cs="Arial"/>
          <w:sz w:val="24"/>
          <w:szCs w:val="24"/>
        </w:rPr>
        <w:t>Art. 61.</w:t>
      </w:r>
      <w:r w:rsidRPr="0046519E">
        <w:rPr>
          <w:rFonts w:ascii="Arial" w:hAnsi="Arial" w:cs="Arial"/>
          <w:sz w:val="24"/>
          <w:szCs w:val="24"/>
        </w:rPr>
        <w:t xml:space="preserve"> O PCEP é o instrumento que se destina à formalização da relação entre gestores do SUS quando unidades públicas de saúde, hospitalares e ambulatoriais especializadas, situadas no território de um município, estão sob </w:t>
      </w:r>
      <w:r w:rsidRPr="0046519E">
        <w:rPr>
          <w:rFonts w:ascii="Arial" w:hAnsi="Arial" w:cs="Arial"/>
          <w:sz w:val="24"/>
          <w:szCs w:val="24"/>
        </w:rPr>
        <w:lastRenderedPageBreak/>
        <w:t>gerência de determinada unidade federativa e gestão de outra. (Origem: PRT MS/GM 161/2010, Art. 2º)</w:t>
      </w:r>
    </w:p>
    <w:p w14:paraId="28E7C996" w14:textId="77777777" w:rsidR="009F6DDA" w:rsidRPr="0046519E" w:rsidRDefault="009F6DDA" w:rsidP="0046519E">
      <w:pPr>
        <w:jc w:val="both"/>
        <w:rPr>
          <w:rFonts w:ascii="Arial" w:hAnsi="Arial" w:cs="Arial"/>
          <w:sz w:val="24"/>
          <w:szCs w:val="24"/>
        </w:rPr>
      </w:pPr>
      <w:r w:rsidRPr="0046519E">
        <w:rPr>
          <w:rStyle w:val="Forte"/>
          <w:rFonts w:ascii="Arial" w:hAnsi="Arial" w:cs="Arial"/>
          <w:sz w:val="24"/>
          <w:szCs w:val="24"/>
        </w:rPr>
        <w:t>§ 1º </w:t>
      </w:r>
      <w:r w:rsidRPr="0046519E">
        <w:rPr>
          <w:rFonts w:ascii="Arial" w:hAnsi="Arial" w:cs="Arial"/>
          <w:sz w:val="24"/>
          <w:szCs w:val="24"/>
        </w:rPr>
        <w:t>Para fins deste Capítulo, conceitua-se gerência, nos termos do Pacto pela Saúde - 2006, como a administração de uma unidade ou órgão de saúde que se caracteriza como prestador de serviços no SUS. (Origem: PRT MS/GM 161/2010, Art. 2º, § 1º)</w:t>
      </w:r>
    </w:p>
    <w:p w14:paraId="5F2D3DFB" w14:textId="77777777" w:rsidR="009F6DDA" w:rsidRPr="0046519E" w:rsidRDefault="009F6DDA" w:rsidP="0046519E">
      <w:pPr>
        <w:jc w:val="both"/>
        <w:rPr>
          <w:rFonts w:ascii="Arial" w:hAnsi="Arial" w:cs="Arial"/>
          <w:sz w:val="24"/>
          <w:szCs w:val="24"/>
        </w:rPr>
      </w:pPr>
      <w:r w:rsidRPr="0046519E">
        <w:rPr>
          <w:rStyle w:val="Forte"/>
          <w:rFonts w:ascii="Arial" w:hAnsi="Arial" w:cs="Arial"/>
          <w:sz w:val="24"/>
          <w:szCs w:val="24"/>
        </w:rPr>
        <w:t>§ 2º </w:t>
      </w:r>
      <w:r w:rsidRPr="0046519E">
        <w:rPr>
          <w:rFonts w:ascii="Arial" w:hAnsi="Arial" w:cs="Arial"/>
          <w:sz w:val="24"/>
          <w:szCs w:val="24"/>
        </w:rPr>
        <w:t>Este Capítulo não se aplica aos hospitais universitários federais. (Origem: PRT MS/GM 161/2010, Art. 2º, § 2º)</w:t>
      </w:r>
    </w:p>
    <w:p w14:paraId="65AFB2C1" w14:textId="77777777" w:rsidR="009F6DDA" w:rsidRPr="0046519E" w:rsidRDefault="009F6DDA" w:rsidP="0046519E">
      <w:pPr>
        <w:jc w:val="both"/>
        <w:rPr>
          <w:rFonts w:ascii="Arial" w:hAnsi="Arial" w:cs="Arial"/>
          <w:sz w:val="24"/>
          <w:szCs w:val="24"/>
        </w:rPr>
      </w:pPr>
      <w:r w:rsidRPr="0046519E">
        <w:rPr>
          <w:rStyle w:val="Forte"/>
          <w:rFonts w:ascii="Arial" w:hAnsi="Arial" w:cs="Arial"/>
          <w:sz w:val="24"/>
          <w:szCs w:val="24"/>
        </w:rPr>
        <w:t>Art. 62.</w:t>
      </w:r>
      <w:r w:rsidRPr="0046519E">
        <w:rPr>
          <w:rFonts w:ascii="Arial" w:hAnsi="Arial" w:cs="Arial"/>
          <w:sz w:val="24"/>
          <w:szCs w:val="24"/>
        </w:rPr>
        <w:t> O PCEP deverá contemplar a definição da oferta e fluxos de serviços, metas qualitativas e quantitativas, bem como mecanismos de acompanhamento e avaliação. (Origem: PRT MS/GM 161/2010, Art. 3º)</w:t>
      </w:r>
    </w:p>
    <w:p w14:paraId="20697786" w14:textId="77777777" w:rsidR="009F6DDA" w:rsidRPr="0046519E" w:rsidRDefault="009F6DDA" w:rsidP="0046519E">
      <w:pPr>
        <w:jc w:val="both"/>
        <w:rPr>
          <w:rFonts w:ascii="Arial" w:hAnsi="Arial" w:cs="Arial"/>
          <w:sz w:val="24"/>
          <w:szCs w:val="24"/>
        </w:rPr>
      </w:pPr>
      <w:r w:rsidRPr="0046519E">
        <w:rPr>
          <w:rStyle w:val="Forte"/>
          <w:rFonts w:ascii="Arial" w:hAnsi="Arial" w:cs="Arial"/>
          <w:sz w:val="24"/>
          <w:szCs w:val="24"/>
        </w:rPr>
        <w:t>Art. 63.</w:t>
      </w:r>
      <w:r w:rsidRPr="0046519E">
        <w:rPr>
          <w:rFonts w:ascii="Arial" w:hAnsi="Arial" w:cs="Arial"/>
          <w:sz w:val="24"/>
          <w:szCs w:val="24"/>
        </w:rPr>
        <w:t xml:space="preserve"> O PCEP deverá conter, na forma do Anexo </w:t>
      </w:r>
      <w:proofErr w:type="gramStart"/>
      <w:r w:rsidRPr="0046519E">
        <w:rPr>
          <w:rFonts w:ascii="Arial" w:hAnsi="Arial" w:cs="Arial"/>
          <w:sz w:val="24"/>
          <w:szCs w:val="24"/>
        </w:rPr>
        <w:t>I ,</w:t>
      </w:r>
      <w:proofErr w:type="gramEnd"/>
      <w:r w:rsidRPr="0046519E">
        <w:rPr>
          <w:rFonts w:ascii="Arial" w:hAnsi="Arial" w:cs="Arial"/>
          <w:sz w:val="24"/>
          <w:szCs w:val="24"/>
        </w:rPr>
        <w:t xml:space="preserve"> o Plano Operativo Anual relativo a cada unidade que o integrarem, exceto em caso de complexos hospitalares. (Origem: PRT MS/GM 161/2010, Art. 4º)</w:t>
      </w:r>
    </w:p>
    <w:p w14:paraId="091B0841" w14:textId="77777777" w:rsidR="009F6DDA" w:rsidRPr="0046519E" w:rsidRDefault="009F6DDA" w:rsidP="0046519E">
      <w:pPr>
        <w:jc w:val="both"/>
        <w:rPr>
          <w:rFonts w:ascii="Arial" w:hAnsi="Arial" w:cs="Arial"/>
          <w:sz w:val="24"/>
          <w:szCs w:val="24"/>
        </w:rPr>
      </w:pPr>
      <w:r w:rsidRPr="0046519E">
        <w:rPr>
          <w:rStyle w:val="Forte"/>
          <w:rFonts w:ascii="Arial" w:hAnsi="Arial" w:cs="Arial"/>
          <w:sz w:val="24"/>
          <w:szCs w:val="24"/>
        </w:rPr>
        <w:t>Parágrafo Único. </w:t>
      </w:r>
      <w:r w:rsidRPr="0046519E">
        <w:rPr>
          <w:rFonts w:ascii="Arial" w:hAnsi="Arial" w:cs="Arial"/>
          <w:sz w:val="24"/>
          <w:szCs w:val="24"/>
        </w:rPr>
        <w:t>O Plano Operativo Anual deverá conter: (Origem: PRT MS/GM 161/2010, Art. 4º, Parágrafo Único)</w:t>
      </w:r>
    </w:p>
    <w:p w14:paraId="6D185E68" w14:textId="77777777" w:rsidR="009F6DDA" w:rsidRPr="0046519E" w:rsidRDefault="009F6DDA" w:rsidP="0046519E">
      <w:pPr>
        <w:jc w:val="both"/>
        <w:rPr>
          <w:rFonts w:ascii="Arial" w:hAnsi="Arial" w:cs="Arial"/>
          <w:sz w:val="24"/>
          <w:szCs w:val="24"/>
        </w:rPr>
      </w:pPr>
      <w:r w:rsidRPr="0046519E">
        <w:rPr>
          <w:rStyle w:val="Forte"/>
          <w:rFonts w:ascii="Arial" w:hAnsi="Arial" w:cs="Arial"/>
          <w:sz w:val="24"/>
          <w:szCs w:val="24"/>
        </w:rPr>
        <w:t>I - </w:t>
      </w:r>
      <w:proofErr w:type="gramStart"/>
      <w:r w:rsidRPr="0046519E">
        <w:rPr>
          <w:rFonts w:ascii="Arial" w:hAnsi="Arial" w:cs="Arial"/>
          <w:sz w:val="24"/>
          <w:szCs w:val="24"/>
        </w:rPr>
        <w:t>definição</w:t>
      </w:r>
      <w:proofErr w:type="gramEnd"/>
      <w:r w:rsidRPr="0046519E">
        <w:rPr>
          <w:rFonts w:ascii="Arial" w:hAnsi="Arial" w:cs="Arial"/>
          <w:sz w:val="24"/>
          <w:szCs w:val="24"/>
        </w:rPr>
        <w:t xml:space="preserve"> das metas físicas das unidades, atendimentos ambulatoriais, atendimentos de urgência e emergência e dos serviços de apoio diagnóstico e terapêutico, com os seus quantitativos e fluxos de referência e contrarreferência; (Origem: PRT MS/GM 161/2010, Art. 4º, Parágrafo Único, I)</w:t>
      </w:r>
    </w:p>
    <w:p w14:paraId="5AEAAFD8" w14:textId="77777777" w:rsidR="009F6DDA" w:rsidRPr="0046519E" w:rsidRDefault="009F6DDA" w:rsidP="0046519E">
      <w:pPr>
        <w:jc w:val="both"/>
        <w:rPr>
          <w:rFonts w:ascii="Arial" w:hAnsi="Arial" w:cs="Arial"/>
          <w:sz w:val="24"/>
          <w:szCs w:val="24"/>
        </w:rPr>
      </w:pPr>
      <w:r w:rsidRPr="0046519E">
        <w:rPr>
          <w:rStyle w:val="Forte"/>
          <w:rFonts w:ascii="Arial" w:hAnsi="Arial" w:cs="Arial"/>
          <w:sz w:val="24"/>
          <w:szCs w:val="24"/>
        </w:rPr>
        <w:t>II - </w:t>
      </w:r>
      <w:proofErr w:type="gramStart"/>
      <w:r w:rsidRPr="0046519E">
        <w:rPr>
          <w:rFonts w:ascii="Arial" w:hAnsi="Arial" w:cs="Arial"/>
          <w:sz w:val="24"/>
          <w:szCs w:val="24"/>
        </w:rPr>
        <w:t>definição</w:t>
      </w:r>
      <w:proofErr w:type="gramEnd"/>
      <w:r w:rsidRPr="0046519E">
        <w:rPr>
          <w:rFonts w:ascii="Arial" w:hAnsi="Arial" w:cs="Arial"/>
          <w:sz w:val="24"/>
          <w:szCs w:val="24"/>
        </w:rPr>
        <w:t xml:space="preserve"> das metas de qualidade; e (Origem: PRT MS/GM 161/2010, Art. 4º, Parágrafo Único, II)</w:t>
      </w:r>
    </w:p>
    <w:p w14:paraId="7868D93E" w14:textId="77777777" w:rsidR="009F6DDA" w:rsidRPr="0046519E" w:rsidRDefault="009F6DDA" w:rsidP="0046519E">
      <w:pPr>
        <w:jc w:val="both"/>
        <w:rPr>
          <w:rFonts w:ascii="Arial" w:hAnsi="Arial" w:cs="Arial"/>
          <w:sz w:val="24"/>
          <w:szCs w:val="24"/>
        </w:rPr>
      </w:pPr>
      <w:r w:rsidRPr="0046519E">
        <w:rPr>
          <w:rStyle w:val="Forte"/>
          <w:rFonts w:ascii="Arial" w:hAnsi="Arial" w:cs="Arial"/>
          <w:sz w:val="24"/>
          <w:szCs w:val="24"/>
        </w:rPr>
        <w:t>III - </w:t>
      </w:r>
      <w:r w:rsidRPr="0046519E">
        <w:rPr>
          <w:rFonts w:ascii="Arial" w:hAnsi="Arial" w:cs="Arial"/>
          <w:sz w:val="24"/>
          <w:szCs w:val="24"/>
        </w:rPr>
        <w:t>descrição das atividades de aprimoramento e aperfeiçoamento da gestão. (Origem: PRT MS/GM 161/2010, Art. 4º, Parágrafo Único, III)</w:t>
      </w:r>
    </w:p>
    <w:p w14:paraId="69630F50" w14:textId="77777777" w:rsidR="009F6DDA" w:rsidRPr="0046519E" w:rsidRDefault="009F6DDA" w:rsidP="0046519E">
      <w:pPr>
        <w:jc w:val="both"/>
        <w:rPr>
          <w:rFonts w:ascii="Arial" w:hAnsi="Arial" w:cs="Arial"/>
          <w:sz w:val="24"/>
          <w:szCs w:val="24"/>
        </w:rPr>
      </w:pPr>
      <w:r w:rsidRPr="0046519E">
        <w:rPr>
          <w:rStyle w:val="Forte"/>
          <w:rFonts w:ascii="Arial" w:hAnsi="Arial" w:cs="Arial"/>
          <w:sz w:val="24"/>
          <w:szCs w:val="24"/>
        </w:rPr>
        <w:t>Art. 64.</w:t>
      </w:r>
      <w:r w:rsidRPr="0046519E">
        <w:rPr>
          <w:rFonts w:ascii="Arial" w:hAnsi="Arial" w:cs="Arial"/>
          <w:sz w:val="24"/>
          <w:szCs w:val="24"/>
        </w:rPr>
        <w:t> O Plano Operativo Anual deverá explicitar as metas físicas assumidas pelo gestor, relativas ao período de 12 (doze) meses, a partir da data de assinatura do PCEP, devendo ser anualmente revistas e incorporadas ao PCEP, mediante a celebração de Termo Aditivo. (Origem: PRT MS/GM 161/2010, Art. 5º)</w:t>
      </w:r>
    </w:p>
    <w:p w14:paraId="184F7091" w14:textId="77777777" w:rsidR="009F6DDA" w:rsidRPr="0046519E" w:rsidRDefault="009F6DDA" w:rsidP="0046519E">
      <w:pPr>
        <w:jc w:val="both"/>
        <w:rPr>
          <w:rFonts w:ascii="Arial" w:hAnsi="Arial" w:cs="Arial"/>
          <w:sz w:val="24"/>
          <w:szCs w:val="24"/>
        </w:rPr>
      </w:pPr>
      <w:r w:rsidRPr="0046519E">
        <w:rPr>
          <w:rStyle w:val="Forte"/>
          <w:rFonts w:ascii="Arial" w:hAnsi="Arial" w:cs="Arial"/>
          <w:sz w:val="24"/>
          <w:szCs w:val="24"/>
        </w:rPr>
        <w:t>Art. 65.</w:t>
      </w:r>
      <w:r w:rsidRPr="0046519E">
        <w:rPr>
          <w:rFonts w:ascii="Arial" w:hAnsi="Arial" w:cs="Arial"/>
          <w:sz w:val="24"/>
          <w:szCs w:val="24"/>
        </w:rPr>
        <w:t> A transferência de recursos financeiros do Fundo Nacional de Saúde (FNS), relativa ao valor do PCEP, deverá ser feita preferencialmente para o Fundo de Saúde do ente que gerencia a unidade pública de saúde. (Origem: PRT MS/GM 161/2010, Art. 6º)</w:t>
      </w:r>
    </w:p>
    <w:p w14:paraId="3A9E31DC" w14:textId="77777777" w:rsidR="009F6DDA" w:rsidRPr="0046519E" w:rsidRDefault="009F6DDA" w:rsidP="0046519E">
      <w:pPr>
        <w:jc w:val="both"/>
        <w:rPr>
          <w:rFonts w:ascii="Arial" w:hAnsi="Arial" w:cs="Arial"/>
          <w:sz w:val="24"/>
          <w:szCs w:val="24"/>
        </w:rPr>
      </w:pPr>
      <w:r w:rsidRPr="0046519E">
        <w:rPr>
          <w:rStyle w:val="Forte"/>
          <w:rFonts w:ascii="Arial" w:hAnsi="Arial" w:cs="Arial"/>
          <w:sz w:val="24"/>
          <w:szCs w:val="24"/>
        </w:rPr>
        <w:t>§ 1º </w:t>
      </w:r>
      <w:r w:rsidRPr="0046519E">
        <w:rPr>
          <w:rFonts w:ascii="Arial" w:hAnsi="Arial" w:cs="Arial"/>
          <w:sz w:val="24"/>
          <w:szCs w:val="24"/>
        </w:rPr>
        <w:t>Os recursos de custeio de ações e serviços de saúde a serem transferidos serão correspondentes, preferencialmente, à realização das metas pactuadas no Plano Operativo Anual e não por produção de serviços. (Origem: PRT MS/GM 161/2010, Art. 6º, § 1º)</w:t>
      </w:r>
    </w:p>
    <w:p w14:paraId="61EB8DD3" w14:textId="77777777" w:rsidR="009F6DDA" w:rsidRPr="0046519E" w:rsidRDefault="009F6DDA" w:rsidP="0046519E">
      <w:pPr>
        <w:jc w:val="both"/>
        <w:rPr>
          <w:rFonts w:ascii="Arial" w:hAnsi="Arial" w:cs="Arial"/>
          <w:sz w:val="24"/>
          <w:szCs w:val="24"/>
        </w:rPr>
      </w:pPr>
      <w:r w:rsidRPr="0046519E">
        <w:rPr>
          <w:rStyle w:val="Forte"/>
          <w:rFonts w:ascii="Arial" w:hAnsi="Arial" w:cs="Arial"/>
          <w:sz w:val="24"/>
          <w:szCs w:val="24"/>
        </w:rPr>
        <w:t>§ 2º </w:t>
      </w:r>
      <w:r w:rsidRPr="0046519E">
        <w:rPr>
          <w:rFonts w:ascii="Arial" w:hAnsi="Arial" w:cs="Arial"/>
          <w:sz w:val="24"/>
          <w:szCs w:val="24"/>
        </w:rPr>
        <w:t>O início da transferência dos recursos pelo FNS, inclusive no caso de alteração de valores, ocorrerá a partir do registro das informações do PCEP no quadro nº 04 do Anexo LVII da Portaria de Consolidação nº 5, a ser encaminhado à Secretaria de Atenção à Saúde pela Comissão Intergestores Bipartite. (Origem: PRT MS/GM 161/2010, Art. 6º, § 2º)</w:t>
      </w:r>
    </w:p>
    <w:p w14:paraId="24ACCDBE" w14:textId="77777777" w:rsidR="009F6DDA" w:rsidRPr="0046519E" w:rsidRDefault="009F6DDA" w:rsidP="0046519E">
      <w:pPr>
        <w:jc w:val="both"/>
        <w:rPr>
          <w:rFonts w:ascii="Arial" w:hAnsi="Arial" w:cs="Arial"/>
          <w:sz w:val="24"/>
          <w:szCs w:val="24"/>
        </w:rPr>
      </w:pPr>
      <w:r w:rsidRPr="0046519E">
        <w:rPr>
          <w:rStyle w:val="Forte"/>
          <w:rFonts w:ascii="Arial" w:hAnsi="Arial" w:cs="Arial"/>
          <w:sz w:val="24"/>
          <w:szCs w:val="24"/>
        </w:rPr>
        <w:t>§ 3º </w:t>
      </w:r>
      <w:r w:rsidRPr="0046519E">
        <w:rPr>
          <w:rFonts w:ascii="Arial" w:hAnsi="Arial" w:cs="Arial"/>
          <w:sz w:val="24"/>
          <w:szCs w:val="24"/>
        </w:rPr>
        <w:t>A suspensão ou término da transferência dos recursos pelo FNS apenas será realizada a partir de sua notificação à Secretaria de Atenção à Saúde, por qualquer dos entes partícipes do PCEP, ou pelo término da vigência deste, respectivamente. (Origem: PRT MS/GM 161/2010, Art. 6º, § 3º)</w:t>
      </w:r>
    </w:p>
    <w:p w14:paraId="145DAFB1" w14:textId="77777777" w:rsidR="009F6DDA" w:rsidRPr="0046519E" w:rsidRDefault="009F6DDA" w:rsidP="0046519E">
      <w:pPr>
        <w:jc w:val="both"/>
        <w:rPr>
          <w:rFonts w:ascii="Arial" w:hAnsi="Arial" w:cs="Arial"/>
          <w:sz w:val="24"/>
          <w:szCs w:val="24"/>
        </w:rPr>
      </w:pPr>
      <w:r w:rsidRPr="0046519E">
        <w:rPr>
          <w:rStyle w:val="Forte"/>
          <w:rFonts w:ascii="Arial" w:hAnsi="Arial" w:cs="Arial"/>
          <w:sz w:val="24"/>
          <w:szCs w:val="24"/>
        </w:rPr>
        <w:t>Art. 66.</w:t>
      </w:r>
      <w:r w:rsidRPr="0046519E">
        <w:rPr>
          <w:rFonts w:ascii="Arial" w:hAnsi="Arial" w:cs="Arial"/>
          <w:sz w:val="24"/>
          <w:szCs w:val="24"/>
        </w:rPr>
        <w:t> O acompanhamento e a avaliação dos resultados do PCEP devem ser realizados por Comissão de Acompanhamento, a ser instituída pelos gestores signatários do PCEP, que se reunirá no mínimo trimestralmente, e sempre quando necessário, integrada por representantes paritários designados pelas partes envolvidas no PCEP, desempenhando as seguintes competências: (Origem: PRT MS/GM 161/2010, Art. 7º)</w:t>
      </w:r>
    </w:p>
    <w:p w14:paraId="6929DF95" w14:textId="77777777" w:rsidR="009F6DDA" w:rsidRPr="0046519E" w:rsidRDefault="009F6DDA" w:rsidP="0046519E">
      <w:pPr>
        <w:jc w:val="both"/>
        <w:rPr>
          <w:rFonts w:ascii="Arial" w:hAnsi="Arial" w:cs="Arial"/>
          <w:sz w:val="24"/>
          <w:szCs w:val="24"/>
        </w:rPr>
      </w:pPr>
      <w:r w:rsidRPr="0046519E">
        <w:rPr>
          <w:rStyle w:val="Forte"/>
          <w:rFonts w:ascii="Arial" w:hAnsi="Arial" w:cs="Arial"/>
          <w:sz w:val="24"/>
          <w:szCs w:val="24"/>
        </w:rPr>
        <w:t>I - </w:t>
      </w:r>
      <w:proofErr w:type="gramStart"/>
      <w:r w:rsidRPr="0046519E">
        <w:rPr>
          <w:rFonts w:ascii="Arial" w:hAnsi="Arial" w:cs="Arial"/>
          <w:sz w:val="24"/>
          <w:szCs w:val="24"/>
        </w:rPr>
        <w:t>avaliar</w:t>
      </w:r>
      <w:proofErr w:type="gramEnd"/>
      <w:r w:rsidRPr="0046519E">
        <w:rPr>
          <w:rFonts w:ascii="Arial" w:hAnsi="Arial" w:cs="Arial"/>
          <w:sz w:val="24"/>
          <w:szCs w:val="24"/>
        </w:rPr>
        <w:t xml:space="preserve"> o cumprimento das metas físicas pactuadas, mediante o acompanhamento dos Planos Operativos Anuais; (Origem: PRT MS/GM 161/2010, Art. 7º, I)</w:t>
      </w:r>
    </w:p>
    <w:p w14:paraId="06733F82" w14:textId="77777777" w:rsidR="009F6DDA" w:rsidRPr="0046519E" w:rsidRDefault="009F6DDA" w:rsidP="0046519E">
      <w:pPr>
        <w:jc w:val="both"/>
        <w:rPr>
          <w:rFonts w:ascii="Arial" w:hAnsi="Arial" w:cs="Arial"/>
          <w:sz w:val="24"/>
          <w:szCs w:val="24"/>
        </w:rPr>
      </w:pPr>
      <w:r w:rsidRPr="0046519E">
        <w:rPr>
          <w:rStyle w:val="Forte"/>
          <w:rFonts w:ascii="Arial" w:hAnsi="Arial" w:cs="Arial"/>
          <w:sz w:val="24"/>
          <w:szCs w:val="24"/>
        </w:rPr>
        <w:t>II - </w:t>
      </w:r>
      <w:proofErr w:type="gramStart"/>
      <w:r w:rsidRPr="0046519E">
        <w:rPr>
          <w:rFonts w:ascii="Arial" w:hAnsi="Arial" w:cs="Arial"/>
          <w:sz w:val="24"/>
          <w:szCs w:val="24"/>
        </w:rPr>
        <w:t>propor</w:t>
      </w:r>
      <w:proofErr w:type="gramEnd"/>
      <w:r w:rsidRPr="0046519E">
        <w:rPr>
          <w:rFonts w:ascii="Arial" w:hAnsi="Arial" w:cs="Arial"/>
          <w:sz w:val="24"/>
          <w:szCs w:val="24"/>
        </w:rPr>
        <w:t>, quando necessário, modificações nas cláusulas do PCEP, desde que não alterem seu objeto; e (Origem: PRT MS/GM 161/2010, Art. 7º, II)</w:t>
      </w:r>
    </w:p>
    <w:p w14:paraId="0E5812AE" w14:textId="77777777" w:rsidR="009F6DDA" w:rsidRPr="0046519E" w:rsidRDefault="009F6DDA" w:rsidP="0046519E">
      <w:pPr>
        <w:jc w:val="both"/>
        <w:rPr>
          <w:rFonts w:ascii="Arial" w:hAnsi="Arial" w:cs="Arial"/>
          <w:sz w:val="24"/>
          <w:szCs w:val="24"/>
        </w:rPr>
      </w:pPr>
      <w:r w:rsidRPr="0046519E">
        <w:rPr>
          <w:rStyle w:val="Forte"/>
          <w:rFonts w:ascii="Arial" w:hAnsi="Arial" w:cs="Arial"/>
          <w:sz w:val="24"/>
          <w:szCs w:val="24"/>
        </w:rPr>
        <w:t>III - </w:t>
      </w:r>
      <w:r w:rsidRPr="0046519E">
        <w:rPr>
          <w:rFonts w:ascii="Arial" w:hAnsi="Arial" w:cs="Arial"/>
          <w:sz w:val="24"/>
          <w:szCs w:val="24"/>
        </w:rPr>
        <w:t>propor indicadores de avaliação do Plano Operativo Anual. (Origem: PRT MS/GM 161/2010, Art. 7º, III)</w:t>
      </w:r>
    </w:p>
    <w:p w14:paraId="63D15661" w14:textId="77777777" w:rsidR="009F6DDA" w:rsidRPr="0046519E" w:rsidRDefault="009F6DDA" w:rsidP="0046519E">
      <w:pPr>
        <w:jc w:val="both"/>
        <w:rPr>
          <w:rFonts w:ascii="Arial" w:hAnsi="Arial" w:cs="Arial"/>
          <w:sz w:val="24"/>
          <w:szCs w:val="24"/>
        </w:rPr>
      </w:pPr>
      <w:r w:rsidRPr="0046519E">
        <w:rPr>
          <w:rStyle w:val="Forte"/>
          <w:rFonts w:ascii="Arial" w:hAnsi="Arial" w:cs="Arial"/>
          <w:sz w:val="24"/>
          <w:szCs w:val="24"/>
        </w:rPr>
        <w:t>Art. 67.</w:t>
      </w:r>
      <w:r w:rsidRPr="0046519E">
        <w:rPr>
          <w:rFonts w:ascii="Arial" w:hAnsi="Arial" w:cs="Arial"/>
          <w:sz w:val="24"/>
          <w:szCs w:val="24"/>
        </w:rPr>
        <w:t> As divergências na negociação e pactuação do PCEP, nas quais não seja possível acordo entre os gestores do SUS, serão remetidas à Comissão Intergestores Bipartite. (Origem: PRT MS/GM 161/2010, Art. 8º)</w:t>
      </w:r>
    </w:p>
    <w:p w14:paraId="70EBB7C7" w14:textId="77777777" w:rsidR="009F6DDA" w:rsidRPr="0046519E" w:rsidRDefault="009F6DDA" w:rsidP="0046519E">
      <w:pPr>
        <w:jc w:val="both"/>
        <w:rPr>
          <w:rFonts w:ascii="Arial" w:hAnsi="Arial" w:cs="Arial"/>
          <w:sz w:val="24"/>
          <w:szCs w:val="24"/>
        </w:rPr>
      </w:pPr>
      <w:r w:rsidRPr="0046519E">
        <w:rPr>
          <w:rStyle w:val="Forte"/>
          <w:rFonts w:ascii="Arial" w:hAnsi="Arial" w:cs="Arial"/>
          <w:sz w:val="24"/>
          <w:szCs w:val="24"/>
        </w:rPr>
        <w:t>Art. 68.</w:t>
      </w:r>
      <w:r w:rsidRPr="0046519E">
        <w:rPr>
          <w:rFonts w:ascii="Arial" w:hAnsi="Arial" w:cs="Arial"/>
          <w:sz w:val="24"/>
          <w:szCs w:val="24"/>
        </w:rPr>
        <w:t xml:space="preserve"> O documento de orientação para elaboração do PCEP será publicado na forma do Anexo </w:t>
      </w:r>
      <w:proofErr w:type="gramStart"/>
      <w:r w:rsidRPr="0046519E">
        <w:rPr>
          <w:rFonts w:ascii="Arial" w:hAnsi="Arial" w:cs="Arial"/>
          <w:sz w:val="24"/>
          <w:szCs w:val="24"/>
        </w:rPr>
        <w:t>I .</w:t>
      </w:r>
      <w:proofErr w:type="gramEnd"/>
      <w:r w:rsidRPr="0046519E">
        <w:rPr>
          <w:rFonts w:ascii="Arial" w:hAnsi="Arial" w:cs="Arial"/>
          <w:sz w:val="24"/>
          <w:szCs w:val="24"/>
        </w:rPr>
        <w:t xml:space="preserve"> (Origem: PRT MS/GM 161/2010, Art. 9º)</w:t>
      </w:r>
    </w:p>
    <w:p w14:paraId="1DF646C1" w14:textId="77777777" w:rsidR="009F6DDA" w:rsidRPr="0046519E" w:rsidRDefault="009F6DDA" w:rsidP="0046519E">
      <w:pPr>
        <w:jc w:val="both"/>
        <w:rPr>
          <w:rFonts w:ascii="Arial" w:hAnsi="Arial" w:cs="Arial"/>
          <w:sz w:val="24"/>
          <w:szCs w:val="24"/>
        </w:rPr>
      </w:pPr>
      <w:r w:rsidRPr="0046519E">
        <w:rPr>
          <w:rStyle w:val="Forte"/>
          <w:rFonts w:ascii="Arial" w:hAnsi="Arial" w:cs="Arial"/>
          <w:sz w:val="24"/>
          <w:szCs w:val="24"/>
        </w:rPr>
        <w:t>Art. 69.</w:t>
      </w:r>
      <w:r w:rsidRPr="0046519E">
        <w:rPr>
          <w:rFonts w:ascii="Arial" w:hAnsi="Arial" w:cs="Arial"/>
          <w:sz w:val="24"/>
          <w:szCs w:val="24"/>
        </w:rPr>
        <w:t> Será respeitada a vigência de 1 (um) ano dos TCEP em vigor, que poderão ser revistos a qualquer tempo, se adequando aos termos deste Capítulo. (Origem: PRT MS/GM 161/2010, Art. 11)</w:t>
      </w:r>
      <w:bookmarkEnd w:id="0"/>
    </w:p>
    <w:p w14:paraId="0C051E87" w14:textId="7B26AA36" w:rsidR="009F6DDA" w:rsidRPr="0046519E" w:rsidRDefault="009F6DDA" w:rsidP="0046519E">
      <w:pPr>
        <w:jc w:val="both"/>
        <w:rPr>
          <w:rFonts w:ascii="Arial" w:hAnsi="Arial" w:cs="Arial"/>
          <w:sz w:val="24"/>
          <w:szCs w:val="24"/>
        </w:rPr>
      </w:pPr>
    </w:p>
    <w:p w14:paraId="155CCC69" w14:textId="241A961D" w:rsidR="009C03A9" w:rsidRPr="0046519E" w:rsidRDefault="009C03A9" w:rsidP="0046519E">
      <w:pPr>
        <w:jc w:val="both"/>
        <w:rPr>
          <w:rFonts w:ascii="Arial" w:hAnsi="Arial" w:cs="Arial"/>
          <w:sz w:val="24"/>
          <w:szCs w:val="24"/>
        </w:rPr>
      </w:pPr>
    </w:p>
    <w:p w14:paraId="5CE37868" w14:textId="77777777" w:rsidR="009C03A9" w:rsidRPr="0046519E" w:rsidRDefault="009C03A9" w:rsidP="0046519E">
      <w:pPr>
        <w:jc w:val="both"/>
        <w:rPr>
          <w:rFonts w:ascii="Arial" w:hAnsi="Arial" w:cs="Arial"/>
          <w:color w:val="000000"/>
          <w:sz w:val="24"/>
          <w:szCs w:val="24"/>
        </w:rPr>
      </w:pPr>
      <w:r w:rsidRPr="0046519E">
        <w:rPr>
          <w:rFonts w:ascii="Arial" w:hAnsi="Arial" w:cs="Arial"/>
          <w:color w:val="000000"/>
          <w:sz w:val="24"/>
          <w:szCs w:val="24"/>
        </w:rPr>
        <w:t>ANEXO I</w:t>
      </w:r>
    </w:p>
    <w:p w14:paraId="1D8F0A18" w14:textId="77777777" w:rsidR="009C03A9" w:rsidRPr="0046519E" w:rsidRDefault="009C03A9" w:rsidP="0046519E">
      <w:pPr>
        <w:pStyle w:val="NormalWeb"/>
        <w:ind w:firstLine="567"/>
        <w:jc w:val="both"/>
        <w:rPr>
          <w:rFonts w:ascii="Arial" w:hAnsi="Arial" w:cs="Arial"/>
          <w:color w:val="000000"/>
        </w:rPr>
      </w:pPr>
      <w:r w:rsidRPr="0046519E">
        <w:rPr>
          <w:rFonts w:ascii="Arial" w:hAnsi="Arial" w:cs="Arial"/>
          <w:color w:val="000000"/>
        </w:rPr>
        <w:t>ORIENTAÇÕES PARA ELABORAÇÃO DO PROTOCOLO DE COOPERAÇÃO ENTRE ENTES PÚBLICOS (Origem: PRT MS/GM 161/2010, Anexo 1)</w:t>
      </w:r>
    </w:p>
    <w:p w14:paraId="13830C2B" w14:textId="77777777" w:rsidR="009C03A9" w:rsidRPr="0046519E" w:rsidRDefault="009C03A9" w:rsidP="0046519E">
      <w:pPr>
        <w:pStyle w:val="NormalWeb"/>
        <w:ind w:firstLine="567"/>
        <w:jc w:val="both"/>
        <w:rPr>
          <w:rFonts w:ascii="Arial" w:hAnsi="Arial" w:cs="Arial"/>
          <w:color w:val="000000"/>
        </w:rPr>
      </w:pPr>
      <w:r w:rsidRPr="0046519E">
        <w:rPr>
          <w:rFonts w:ascii="Arial" w:hAnsi="Arial" w:cs="Arial"/>
          <w:color w:val="000000"/>
        </w:rPr>
        <w:t>Orientações para elaboração do Protocolo de Cooperação entre Entes Públicos</w:t>
      </w:r>
    </w:p>
    <w:p w14:paraId="2576921C" w14:textId="77777777" w:rsidR="009C03A9" w:rsidRPr="0046519E" w:rsidRDefault="009C03A9" w:rsidP="0046519E">
      <w:pPr>
        <w:pStyle w:val="NormalWeb"/>
        <w:ind w:firstLine="567"/>
        <w:jc w:val="both"/>
        <w:rPr>
          <w:rFonts w:ascii="Arial" w:hAnsi="Arial" w:cs="Arial"/>
          <w:color w:val="000000"/>
        </w:rPr>
      </w:pPr>
      <w:r w:rsidRPr="0046519E">
        <w:rPr>
          <w:rFonts w:ascii="Arial" w:hAnsi="Arial" w:cs="Arial"/>
          <w:color w:val="000000"/>
        </w:rPr>
        <w:t>I - OBJETO</w:t>
      </w:r>
    </w:p>
    <w:p w14:paraId="50CFF065" w14:textId="77777777" w:rsidR="009C03A9" w:rsidRPr="0046519E" w:rsidRDefault="009C03A9" w:rsidP="0046519E">
      <w:pPr>
        <w:pStyle w:val="NormalWeb"/>
        <w:ind w:firstLine="567"/>
        <w:jc w:val="both"/>
        <w:rPr>
          <w:rFonts w:ascii="Arial" w:hAnsi="Arial" w:cs="Arial"/>
          <w:color w:val="000000"/>
        </w:rPr>
      </w:pPr>
      <w:r w:rsidRPr="0046519E">
        <w:rPr>
          <w:rFonts w:ascii="Arial" w:hAnsi="Arial" w:cs="Arial"/>
          <w:color w:val="000000"/>
        </w:rPr>
        <w:t xml:space="preserve">1.O objeto do PCEP é formalizar a cooperação entre os entes públicos na prestação de serviços de saúde e respectiva remuneração para as unidades públicas de saúde, hospitalares e ambulatoriais especializadas, situadas no território de um Município, que estão sob a gerência de determinada esfera administrativa e gestão de outra, definindo o papel da unidade no sistema municipal e </w:t>
      </w:r>
      <w:proofErr w:type="spellStart"/>
      <w:r w:rsidRPr="0046519E">
        <w:rPr>
          <w:rFonts w:ascii="Arial" w:hAnsi="Arial" w:cs="Arial"/>
          <w:color w:val="000000"/>
        </w:rPr>
        <w:t>locorregional</w:t>
      </w:r>
      <w:proofErr w:type="spellEnd"/>
      <w:r w:rsidRPr="0046519E">
        <w:rPr>
          <w:rFonts w:ascii="Arial" w:hAnsi="Arial" w:cs="Arial"/>
          <w:color w:val="000000"/>
        </w:rPr>
        <w:t>, o perfil dos serviços a serem ofertados através das metas físicas e qualitativas, de acordo com as necessidades de saúde da população, bem como os mecanismos de acompanhamento e avaliação.</w:t>
      </w:r>
    </w:p>
    <w:p w14:paraId="544643AF" w14:textId="77777777" w:rsidR="009C03A9" w:rsidRPr="0046519E" w:rsidRDefault="009C03A9" w:rsidP="0046519E">
      <w:pPr>
        <w:pStyle w:val="NormalWeb"/>
        <w:ind w:firstLine="567"/>
        <w:jc w:val="both"/>
        <w:rPr>
          <w:rFonts w:ascii="Arial" w:hAnsi="Arial" w:cs="Arial"/>
          <w:color w:val="000000"/>
        </w:rPr>
      </w:pPr>
      <w:r w:rsidRPr="0046519E">
        <w:rPr>
          <w:rFonts w:ascii="Arial" w:hAnsi="Arial" w:cs="Arial"/>
          <w:color w:val="000000"/>
        </w:rPr>
        <w:t>2.Devem integrar o PCEP na forma de anexo:</w:t>
      </w:r>
    </w:p>
    <w:p w14:paraId="269F671E" w14:textId="77777777" w:rsidR="009C03A9" w:rsidRPr="0046519E" w:rsidRDefault="009C03A9" w:rsidP="0046519E">
      <w:pPr>
        <w:pStyle w:val="NormalWeb"/>
        <w:ind w:firstLine="567"/>
        <w:jc w:val="both"/>
        <w:rPr>
          <w:rFonts w:ascii="Arial" w:hAnsi="Arial" w:cs="Arial"/>
          <w:color w:val="000000"/>
        </w:rPr>
      </w:pPr>
      <w:r w:rsidRPr="0046519E">
        <w:rPr>
          <w:rFonts w:ascii="Arial" w:hAnsi="Arial" w:cs="Arial"/>
          <w:color w:val="000000"/>
        </w:rPr>
        <w:t>a) relação das unidades de saúde e sua respectiva programação orçamentária; e</w:t>
      </w:r>
    </w:p>
    <w:p w14:paraId="4C43BBDF" w14:textId="77777777" w:rsidR="009C03A9" w:rsidRPr="0046519E" w:rsidRDefault="009C03A9" w:rsidP="0046519E">
      <w:pPr>
        <w:pStyle w:val="NormalWeb"/>
        <w:ind w:firstLine="567"/>
        <w:jc w:val="both"/>
        <w:rPr>
          <w:rFonts w:ascii="Arial" w:hAnsi="Arial" w:cs="Arial"/>
          <w:color w:val="000000"/>
        </w:rPr>
      </w:pPr>
      <w:r w:rsidRPr="0046519E">
        <w:rPr>
          <w:rFonts w:ascii="Arial" w:hAnsi="Arial" w:cs="Arial"/>
          <w:color w:val="000000"/>
        </w:rPr>
        <w:t>b) Plano Operativo Anual de cada unidade relacionada no item acima.</w:t>
      </w:r>
    </w:p>
    <w:p w14:paraId="5D8B28E9" w14:textId="77777777" w:rsidR="009C03A9" w:rsidRPr="0046519E" w:rsidRDefault="009C03A9" w:rsidP="0046519E">
      <w:pPr>
        <w:pStyle w:val="NormalWeb"/>
        <w:ind w:firstLine="567"/>
        <w:jc w:val="both"/>
        <w:rPr>
          <w:rFonts w:ascii="Arial" w:hAnsi="Arial" w:cs="Arial"/>
          <w:color w:val="000000"/>
        </w:rPr>
      </w:pPr>
      <w:r w:rsidRPr="0046519E">
        <w:rPr>
          <w:rFonts w:ascii="Arial" w:hAnsi="Arial" w:cs="Arial"/>
          <w:color w:val="000000"/>
        </w:rPr>
        <w:t>II - PLANO OPERATIVO ANUAL</w:t>
      </w:r>
    </w:p>
    <w:p w14:paraId="3EAD56C0" w14:textId="77777777" w:rsidR="009C03A9" w:rsidRPr="0046519E" w:rsidRDefault="009C03A9" w:rsidP="0046519E">
      <w:pPr>
        <w:pStyle w:val="NormalWeb"/>
        <w:ind w:firstLine="567"/>
        <w:jc w:val="both"/>
        <w:rPr>
          <w:rFonts w:ascii="Arial" w:hAnsi="Arial" w:cs="Arial"/>
          <w:color w:val="000000"/>
        </w:rPr>
      </w:pPr>
      <w:r w:rsidRPr="0046519E">
        <w:rPr>
          <w:rFonts w:ascii="Arial" w:hAnsi="Arial" w:cs="Arial"/>
          <w:color w:val="000000"/>
        </w:rPr>
        <w:t xml:space="preserve">1. A execução do Plano Operativo Anual de cada unidade que compõe o PCEP contempla o seu papel no planejamento municipal e </w:t>
      </w:r>
      <w:proofErr w:type="spellStart"/>
      <w:r w:rsidRPr="0046519E">
        <w:rPr>
          <w:rFonts w:ascii="Arial" w:hAnsi="Arial" w:cs="Arial"/>
          <w:color w:val="000000"/>
        </w:rPr>
        <w:t>locorregional</w:t>
      </w:r>
      <w:proofErr w:type="spellEnd"/>
      <w:r w:rsidRPr="0046519E">
        <w:rPr>
          <w:rFonts w:ascii="Arial" w:hAnsi="Arial" w:cs="Arial"/>
          <w:color w:val="000000"/>
        </w:rPr>
        <w:t xml:space="preserve"> de acordo com a abrangência dos Municípios a serem atendidos e o perfil dos serviços a serem oferecidos, previamente definidos no Plano Diretor de Regionalização e na Programação Pactuada Integrada do Estado.</w:t>
      </w:r>
    </w:p>
    <w:p w14:paraId="1AE5D101" w14:textId="77777777" w:rsidR="009C03A9" w:rsidRPr="0046519E" w:rsidRDefault="009C03A9" w:rsidP="0046519E">
      <w:pPr>
        <w:pStyle w:val="NormalWeb"/>
        <w:ind w:firstLine="567"/>
        <w:jc w:val="both"/>
        <w:rPr>
          <w:rFonts w:ascii="Arial" w:hAnsi="Arial" w:cs="Arial"/>
          <w:color w:val="000000"/>
        </w:rPr>
      </w:pPr>
      <w:r w:rsidRPr="0046519E">
        <w:rPr>
          <w:rFonts w:ascii="Arial" w:hAnsi="Arial" w:cs="Arial"/>
          <w:color w:val="000000"/>
        </w:rPr>
        <w:t>2. O Plano Operativo Anual deverá conter as metas físicas assumidas pela Secretaria relativas ao período de 12 (doze) meses, a partir da data de assinatura do PCEP, devendo ser anualmente revistas e incorporadas ao PCEP, mediante a celebração de Termo Aditivo.</w:t>
      </w:r>
    </w:p>
    <w:p w14:paraId="7D8FD140" w14:textId="77777777" w:rsidR="009C03A9" w:rsidRPr="0046519E" w:rsidRDefault="009C03A9" w:rsidP="0046519E">
      <w:pPr>
        <w:pStyle w:val="NormalWeb"/>
        <w:ind w:firstLine="567"/>
        <w:jc w:val="both"/>
        <w:rPr>
          <w:rFonts w:ascii="Arial" w:hAnsi="Arial" w:cs="Arial"/>
          <w:color w:val="000000"/>
        </w:rPr>
      </w:pPr>
      <w:r w:rsidRPr="0046519E">
        <w:rPr>
          <w:rFonts w:ascii="Arial" w:hAnsi="Arial" w:cs="Arial"/>
          <w:color w:val="000000"/>
        </w:rPr>
        <w:t>3. As metas físicas poderão sofrer variações no decorrer do período, observando-se o limite mensal de 10% (a maior ou a menor), sem alteração no valor financeiro, verificados o fluxo da clientela e as características da assistência, tornando-se necessário que o ente federado responsável pela gestão e o ente responsável pela gerência da unidade promovam as respectivas alterações.</w:t>
      </w:r>
    </w:p>
    <w:p w14:paraId="115B85CE" w14:textId="77777777" w:rsidR="009C03A9" w:rsidRPr="0046519E" w:rsidRDefault="009C03A9" w:rsidP="0046519E">
      <w:pPr>
        <w:pStyle w:val="NormalWeb"/>
        <w:ind w:firstLine="567"/>
        <w:jc w:val="both"/>
        <w:rPr>
          <w:rFonts w:ascii="Arial" w:hAnsi="Arial" w:cs="Arial"/>
          <w:color w:val="000000"/>
        </w:rPr>
      </w:pPr>
      <w:r w:rsidRPr="0046519E">
        <w:rPr>
          <w:rFonts w:ascii="Arial" w:hAnsi="Arial" w:cs="Arial"/>
          <w:color w:val="000000"/>
        </w:rPr>
        <w:t>III - COMPETÊNCIAS</w:t>
      </w:r>
    </w:p>
    <w:p w14:paraId="7F28E58E" w14:textId="77777777" w:rsidR="009C03A9" w:rsidRPr="0046519E" w:rsidRDefault="009C03A9" w:rsidP="0046519E">
      <w:pPr>
        <w:pStyle w:val="NormalWeb"/>
        <w:ind w:firstLine="567"/>
        <w:jc w:val="both"/>
        <w:rPr>
          <w:rFonts w:ascii="Arial" w:hAnsi="Arial" w:cs="Arial"/>
          <w:color w:val="000000"/>
        </w:rPr>
      </w:pPr>
      <w:bookmarkStart w:id="3" w:name="_Hlk504465355"/>
      <w:r w:rsidRPr="0046519E">
        <w:rPr>
          <w:rFonts w:ascii="Arial" w:hAnsi="Arial" w:cs="Arial"/>
          <w:color w:val="000000"/>
        </w:rPr>
        <w:t>1. Compete ao ente que detiver a gestão da unidade:</w:t>
      </w:r>
    </w:p>
    <w:p w14:paraId="5EFB81DA" w14:textId="77777777" w:rsidR="009C03A9" w:rsidRPr="0046519E" w:rsidRDefault="009C03A9" w:rsidP="0046519E">
      <w:pPr>
        <w:pStyle w:val="NormalWeb"/>
        <w:ind w:firstLine="567"/>
        <w:jc w:val="both"/>
        <w:rPr>
          <w:rFonts w:ascii="Arial" w:hAnsi="Arial" w:cs="Arial"/>
          <w:color w:val="000000"/>
        </w:rPr>
      </w:pPr>
      <w:r w:rsidRPr="0046519E">
        <w:rPr>
          <w:rFonts w:ascii="Arial" w:hAnsi="Arial" w:cs="Arial"/>
          <w:color w:val="000000"/>
        </w:rPr>
        <w:t>a) exercer o controle e a avaliação dos serviços prestados, autorizando os procedimentos a serem realizados na unidade de saúde, bem como monitorar as unidades de saúde constantes do Anexo I na execução do Plano Operativo Anual;</w:t>
      </w:r>
    </w:p>
    <w:p w14:paraId="71B17F67" w14:textId="77777777" w:rsidR="009C03A9" w:rsidRPr="0046519E" w:rsidRDefault="009C03A9" w:rsidP="0046519E">
      <w:pPr>
        <w:pStyle w:val="NormalWeb"/>
        <w:ind w:firstLine="567"/>
        <w:jc w:val="both"/>
        <w:rPr>
          <w:rFonts w:ascii="Arial" w:hAnsi="Arial" w:cs="Arial"/>
          <w:color w:val="000000"/>
        </w:rPr>
      </w:pPr>
      <w:r w:rsidRPr="0046519E">
        <w:rPr>
          <w:rFonts w:ascii="Arial" w:hAnsi="Arial" w:cs="Arial"/>
          <w:color w:val="000000"/>
        </w:rPr>
        <w:t>b) processar o Sistema de Informações Ambulatoriais (SIA) e o Sistema de Informações Hospitalares (SIH), ou outro sistema de informações que venha a ser implementado no âmbito do Sistema Único de Saúde (SUS) em substituição ou complementar a estes;</w:t>
      </w:r>
    </w:p>
    <w:p w14:paraId="4171923F" w14:textId="77777777" w:rsidR="009C03A9" w:rsidRPr="0046519E" w:rsidRDefault="009C03A9" w:rsidP="0046519E">
      <w:pPr>
        <w:pStyle w:val="NormalWeb"/>
        <w:ind w:firstLine="567"/>
        <w:jc w:val="both"/>
        <w:rPr>
          <w:rFonts w:ascii="Arial" w:hAnsi="Arial" w:cs="Arial"/>
          <w:color w:val="000000"/>
        </w:rPr>
      </w:pPr>
      <w:r w:rsidRPr="0046519E">
        <w:rPr>
          <w:rFonts w:ascii="Arial" w:hAnsi="Arial" w:cs="Arial"/>
          <w:color w:val="000000"/>
        </w:rPr>
        <w:t>c) alimentar o Cadastro Nacional de Estabelecimentos de Saúde, ou outro sistema de informações que venha a ser implementado no âmbito do Sistema Único de Saúde (SUS) em substituição ou em complementação a este. No cadastro da Unidade de Saúde que for objeto de PCEP, devem constar, em campo específico, informações relativas ao termo firmado;</w:t>
      </w:r>
    </w:p>
    <w:p w14:paraId="3D04503B" w14:textId="77777777" w:rsidR="009C03A9" w:rsidRPr="0046519E" w:rsidRDefault="009C03A9" w:rsidP="0046519E">
      <w:pPr>
        <w:pStyle w:val="NormalWeb"/>
        <w:ind w:firstLine="567"/>
        <w:jc w:val="both"/>
        <w:rPr>
          <w:rFonts w:ascii="Arial" w:hAnsi="Arial" w:cs="Arial"/>
          <w:color w:val="000000"/>
        </w:rPr>
      </w:pPr>
      <w:r w:rsidRPr="0046519E">
        <w:rPr>
          <w:rFonts w:ascii="Arial" w:hAnsi="Arial" w:cs="Arial"/>
          <w:color w:val="000000"/>
        </w:rPr>
        <w:t xml:space="preserve">d) encaminhar os atendimentos, exceto de urgência e emergência, incluindo as cirurgias eletivas, através da Central de Regulação, </w:t>
      </w:r>
      <w:proofErr w:type="spellStart"/>
      <w:r w:rsidRPr="0046519E">
        <w:rPr>
          <w:rFonts w:ascii="Arial" w:hAnsi="Arial" w:cs="Arial"/>
          <w:color w:val="000000"/>
        </w:rPr>
        <w:t>apartir</w:t>
      </w:r>
      <w:proofErr w:type="spellEnd"/>
      <w:r w:rsidRPr="0046519E">
        <w:rPr>
          <w:rFonts w:ascii="Arial" w:hAnsi="Arial" w:cs="Arial"/>
          <w:color w:val="000000"/>
        </w:rPr>
        <w:t xml:space="preserve"> do momento de sua implantação;</w:t>
      </w:r>
    </w:p>
    <w:p w14:paraId="6986BD00" w14:textId="77777777" w:rsidR="009C03A9" w:rsidRPr="0046519E" w:rsidRDefault="009C03A9" w:rsidP="0046519E">
      <w:pPr>
        <w:pStyle w:val="NormalWeb"/>
        <w:ind w:firstLine="567"/>
        <w:jc w:val="both"/>
        <w:rPr>
          <w:rFonts w:ascii="Arial" w:hAnsi="Arial" w:cs="Arial"/>
          <w:color w:val="000000"/>
        </w:rPr>
      </w:pPr>
      <w:r w:rsidRPr="0046519E">
        <w:rPr>
          <w:rFonts w:ascii="Arial" w:hAnsi="Arial" w:cs="Arial"/>
          <w:color w:val="000000"/>
        </w:rPr>
        <w:t>e) analisar os Relatórios Mensais e Anuais enviados pelo gerente e dos dados disponíveis no SIA e no SIH;</w:t>
      </w:r>
    </w:p>
    <w:p w14:paraId="710D9378" w14:textId="77777777" w:rsidR="009C03A9" w:rsidRPr="0046519E" w:rsidRDefault="009C03A9" w:rsidP="0046519E">
      <w:pPr>
        <w:pStyle w:val="NormalWeb"/>
        <w:ind w:firstLine="567"/>
        <w:jc w:val="both"/>
        <w:rPr>
          <w:rFonts w:ascii="Arial" w:hAnsi="Arial" w:cs="Arial"/>
          <w:color w:val="000000"/>
        </w:rPr>
      </w:pPr>
      <w:r w:rsidRPr="0046519E">
        <w:rPr>
          <w:rFonts w:ascii="Arial" w:hAnsi="Arial" w:cs="Arial"/>
          <w:color w:val="000000"/>
        </w:rPr>
        <w:t>f) acompanhar e avaliar de forma permanente o grau de consecução das metas; e</w:t>
      </w:r>
    </w:p>
    <w:p w14:paraId="30DF6711" w14:textId="77777777" w:rsidR="009C03A9" w:rsidRPr="0046519E" w:rsidRDefault="009C03A9" w:rsidP="0046519E">
      <w:pPr>
        <w:pStyle w:val="NormalWeb"/>
        <w:ind w:firstLine="567"/>
        <w:jc w:val="both"/>
        <w:rPr>
          <w:rFonts w:ascii="Arial" w:hAnsi="Arial" w:cs="Arial"/>
          <w:color w:val="000000"/>
        </w:rPr>
      </w:pPr>
      <w:r w:rsidRPr="0046519E">
        <w:rPr>
          <w:rFonts w:ascii="Arial" w:hAnsi="Arial" w:cs="Arial"/>
          <w:color w:val="000000"/>
        </w:rPr>
        <w:t>g) realizar auditorias operacionais.</w:t>
      </w:r>
    </w:p>
    <w:p w14:paraId="0581D66A" w14:textId="77777777" w:rsidR="009C03A9" w:rsidRPr="0046519E" w:rsidRDefault="009C03A9" w:rsidP="0046519E">
      <w:pPr>
        <w:pStyle w:val="NormalWeb"/>
        <w:ind w:firstLine="567"/>
        <w:jc w:val="both"/>
        <w:rPr>
          <w:rFonts w:ascii="Arial" w:hAnsi="Arial" w:cs="Arial"/>
          <w:color w:val="000000"/>
        </w:rPr>
      </w:pPr>
      <w:r w:rsidRPr="0046519E">
        <w:rPr>
          <w:rFonts w:ascii="Arial" w:hAnsi="Arial" w:cs="Arial"/>
          <w:color w:val="000000"/>
        </w:rPr>
        <w:t>2. Compete ao ente que detiver a gerência da unidade:</w:t>
      </w:r>
    </w:p>
    <w:p w14:paraId="610B4ED0" w14:textId="77777777" w:rsidR="009C03A9" w:rsidRPr="0046519E" w:rsidRDefault="009C03A9" w:rsidP="0046519E">
      <w:pPr>
        <w:pStyle w:val="NormalWeb"/>
        <w:ind w:firstLine="567"/>
        <w:jc w:val="both"/>
        <w:rPr>
          <w:rFonts w:ascii="Arial" w:hAnsi="Arial" w:cs="Arial"/>
          <w:color w:val="000000"/>
        </w:rPr>
      </w:pPr>
      <w:r w:rsidRPr="0046519E">
        <w:rPr>
          <w:rFonts w:ascii="Arial" w:hAnsi="Arial" w:cs="Arial"/>
          <w:color w:val="000000"/>
        </w:rPr>
        <w:t>a) alimentar o Sistema de Informações Ambulatoriais (SAI) e o Sistema de Informações Hospitalares (SIH), ou outro sistema de informações que venha a ser implementado no âmbito do Sistema Único de Saúde (SUS) que os substitua ou complemente;</w:t>
      </w:r>
    </w:p>
    <w:p w14:paraId="09DB6525" w14:textId="77777777" w:rsidR="009C03A9" w:rsidRPr="0046519E" w:rsidRDefault="009C03A9" w:rsidP="0046519E">
      <w:pPr>
        <w:pStyle w:val="NormalWeb"/>
        <w:ind w:firstLine="567"/>
        <w:jc w:val="both"/>
        <w:rPr>
          <w:rFonts w:ascii="Arial" w:hAnsi="Arial" w:cs="Arial"/>
          <w:color w:val="000000"/>
        </w:rPr>
      </w:pPr>
      <w:r w:rsidRPr="0046519E">
        <w:rPr>
          <w:rFonts w:ascii="Arial" w:hAnsi="Arial" w:cs="Arial"/>
          <w:color w:val="000000"/>
        </w:rPr>
        <w:t>b) apresentar à Secretaria Municipal de Saúde - SMS ou à Secretaria de Estado da Saúde - SES o Relatório Mensal até o 5° (quinto) dia útil do mês subsequente à prestação dos serviços, as faturas e os documentos referentes aos serviços efetivamente prestados;</w:t>
      </w:r>
    </w:p>
    <w:p w14:paraId="40C3FF47" w14:textId="77777777" w:rsidR="009C03A9" w:rsidRPr="0046519E" w:rsidRDefault="009C03A9" w:rsidP="0046519E">
      <w:pPr>
        <w:pStyle w:val="NormalWeb"/>
        <w:ind w:firstLine="567"/>
        <w:jc w:val="both"/>
        <w:rPr>
          <w:rFonts w:ascii="Arial" w:hAnsi="Arial" w:cs="Arial"/>
          <w:color w:val="000000"/>
        </w:rPr>
      </w:pPr>
      <w:r w:rsidRPr="0046519E">
        <w:rPr>
          <w:rFonts w:ascii="Arial" w:hAnsi="Arial" w:cs="Arial"/>
          <w:color w:val="000000"/>
        </w:rPr>
        <w:t>c) apresentar ao ente gestor o Relatório Anual até o 20° (vigésimo) dia útil do mês subsequente ao término do período de 12 (doze) meses, incluindo informações relativas à execução do PCEP com a apropriação por unidade de saúde;</w:t>
      </w:r>
    </w:p>
    <w:p w14:paraId="3A252188" w14:textId="77777777" w:rsidR="009C03A9" w:rsidRPr="0046519E" w:rsidRDefault="009C03A9" w:rsidP="0046519E">
      <w:pPr>
        <w:pStyle w:val="NormalWeb"/>
        <w:ind w:firstLine="567"/>
        <w:jc w:val="both"/>
        <w:rPr>
          <w:rFonts w:ascii="Arial" w:hAnsi="Arial" w:cs="Arial"/>
          <w:color w:val="000000"/>
        </w:rPr>
      </w:pPr>
      <w:r w:rsidRPr="0046519E">
        <w:rPr>
          <w:rFonts w:ascii="Arial" w:hAnsi="Arial" w:cs="Arial"/>
          <w:color w:val="000000"/>
        </w:rPr>
        <w:t>d) apresentar ao ente gestor as informações constantes do Plano Operativo Anual, relativas a cada uma das unidades que compõem o PCEP;</w:t>
      </w:r>
    </w:p>
    <w:p w14:paraId="3D8436F9" w14:textId="77777777" w:rsidR="009C03A9" w:rsidRPr="0046519E" w:rsidRDefault="009C03A9" w:rsidP="0046519E">
      <w:pPr>
        <w:pStyle w:val="NormalWeb"/>
        <w:ind w:firstLine="567"/>
        <w:jc w:val="both"/>
        <w:rPr>
          <w:rFonts w:ascii="Arial" w:hAnsi="Arial" w:cs="Arial"/>
          <w:color w:val="000000"/>
        </w:rPr>
      </w:pPr>
      <w:r w:rsidRPr="0046519E">
        <w:rPr>
          <w:rFonts w:ascii="Arial" w:hAnsi="Arial" w:cs="Arial"/>
          <w:color w:val="000000"/>
        </w:rPr>
        <w:t>e) disponibilizar todos os serviços das unidades de saúde que integram o PCEP na Central de Regulação, considerando a abrangência do complexo regulador, a partir do momento de sua implantação;</w:t>
      </w:r>
    </w:p>
    <w:p w14:paraId="143DBCC3" w14:textId="77777777" w:rsidR="009C03A9" w:rsidRPr="0046519E" w:rsidRDefault="009C03A9" w:rsidP="0046519E">
      <w:pPr>
        <w:pStyle w:val="NormalWeb"/>
        <w:ind w:firstLine="567"/>
        <w:jc w:val="both"/>
        <w:rPr>
          <w:rFonts w:ascii="Arial" w:hAnsi="Arial" w:cs="Arial"/>
          <w:color w:val="000000"/>
        </w:rPr>
      </w:pPr>
      <w:r w:rsidRPr="0046519E">
        <w:rPr>
          <w:rFonts w:ascii="Arial" w:hAnsi="Arial" w:cs="Arial"/>
          <w:color w:val="000000"/>
        </w:rPr>
        <w:t>f) cumprir, através das unidades de saúde que integram o PCEP, o Plano Operativo Anual, conforme estabelecido; e</w:t>
      </w:r>
    </w:p>
    <w:p w14:paraId="1F7F3133" w14:textId="77777777" w:rsidR="009C03A9" w:rsidRPr="0046519E" w:rsidRDefault="009C03A9" w:rsidP="0046519E">
      <w:pPr>
        <w:pStyle w:val="NormalWeb"/>
        <w:ind w:firstLine="567"/>
        <w:jc w:val="both"/>
        <w:rPr>
          <w:rFonts w:ascii="Arial" w:hAnsi="Arial" w:cs="Arial"/>
          <w:color w:val="000000"/>
        </w:rPr>
      </w:pPr>
      <w:r w:rsidRPr="0046519E">
        <w:rPr>
          <w:rFonts w:ascii="Arial" w:hAnsi="Arial" w:cs="Arial"/>
          <w:color w:val="000000"/>
        </w:rPr>
        <w:t>g) garantir o atendimento dos serviços de urgência e emergência, de acordo com o perfil da unidade.</w:t>
      </w:r>
    </w:p>
    <w:p w14:paraId="6D8F3962" w14:textId="77777777" w:rsidR="009C03A9" w:rsidRPr="0046519E" w:rsidRDefault="009C03A9" w:rsidP="0046519E">
      <w:pPr>
        <w:pStyle w:val="NormalWeb"/>
        <w:ind w:firstLine="567"/>
        <w:jc w:val="both"/>
        <w:rPr>
          <w:rFonts w:ascii="Arial" w:hAnsi="Arial" w:cs="Arial"/>
          <w:color w:val="000000"/>
        </w:rPr>
      </w:pPr>
      <w:r w:rsidRPr="0046519E">
        <w:rPr>
          <w:rFonts w:ascii="Arial" w:hAnsi="Arial" w:cs="Arial"/>
          <w:color w:val="000000"/>
        </w:rPr>
        <w:t>3. Compete a ambas as partes:</w:t>
      </w:r>
    </w:p>
    <w:p w14:paraId="2A9945DC" w14:textId="77777777" w:rsidR="009C03A9" w:rsidRPr="0046519E" w:rsidRDefault="009C03A9" w:rsidP="0046519E">
      <w:pPr>
        <w:pStyle w:val="NormalWeb"/>
        <w:ind w:firstLine="567"/>
        <w:jc w:val="both"/>
        <w:rPr>
          <w:rFonts w:ascii="Arial" w:hAnsi="Arial" w:cs="Arial"/>
          <w:color w:val="000000"/>
        </w:rPr>
      </w:pPr>
      <w:r w:rsidRPr="0046519E">
        <w:rPr>
          <w:rFonts w:ascii="Arial" w:hAnsi="Arial" w:cs="Arial"/>
          <w:color w:val="000000"/>
        </w:rPr>
        <w:t>a) elaborar o Plano Operativo Anual de acordo com a Programação Pactuada Integrada;</w:t>
      </w:r>
    </w:p>
    <w:p w14:paraId="5519DA11" w14:textId="77777777" w:rsidR="009C03A9" w:rsidRPr="0046519E" w:rsidRDefault="009C03A9" w:rsidP="0046519E">
      <w:pPr>
        <w:pStyle w:val="NormalWeb"/>
        <w:ind w:firstLine="567"/>
        <w:jc w:val="both"/>
        <w:rPr>
          <w:rFonts w:ascii="Arial" w:hAnsi="Arial" w:cs="Arial"/>
          <w:color w:val="000000"/>
        </w:rPr>
      </w:pPr>
      <w:r w:rsidRPr="0046519E">
        <w:rPr>
          <w:rFonts w:ascii="Arial" w:hAnsi="Arial" w:cs="Arial"/>
          <w:color w:val="000000"/>
        </w:rPr>
        <w:t>b) promover as alterações necessárias no Plano Operativo Anual, sempre que a variação das metas físicas e consequentemente o valor mensal ultrapassar o limite de 10%;</w:t>
      </w:r>
    </w:p>
    <w:p w14:paraId="5BCFB383" w14:textId="77777777" w:rsidR="009C03A9" w:rsidRPr="0046519E" w:rsidRDefault="009C03A9" w:rsidP="0046519E">
      <w:pPr>
        <w:pStyle w:val="NormalWeb"/>
        <w:ind w:firstLine="567"/>
        <w:jc w:val="both"/>
        <w:rPr>
          <w:rFonts w:ascii="Arial" w:hAnsi="Arial" w:cs="Arial"/>
          <w:color w:val="000000"/>
        </w:rPr>
      </w:pPr>
      <w:r w:rsidRPr="0046519E">
        <w:rPr>
          <w:rFonts w:ascii="Arial" w:hAnsi="Arial" w:cs="Arial"/>
          <w:color w:val="000000"/>
        </w:rPr>
        <w:t>c) informar ao Ministério da Saúde, quando houver alteração dos recursos financeiros até o dia 25 do mês anterior à competência em que vigorará o novo valor, conforme o estabelecido nos artigos 9º e 10, da Portaria nº 1.097/GM, de 22 de maio de 2006; e</w:t>
      </w:r>
    </w:p>
    <w:p w14:paraId="4A2693A9" w14:textId="77777777" w:rsidR="009C03A9" w:rsidRPr="0046519E" w:rsidRDefault="009C03A9" w:rsidP="0046519E">
      <w:pPr>
        <w:pStyle w:val="NormalWeb"/>
        <w:ind w:firstLine="567"/>
        <w:jc w:val="both"/>
        <w:rPr>
          <w:rFonts w:ascii="Arial" w:hAnsi="Arial" w:cs="Arial"/>
          <w:color w:val="000000"/>
        </w:rPr>
      </w:pPr>
      <w:r w:rsidRPr="0046519E">
        <w:rPr>
          <w:rFonts w:ascii="Arial" w:hAnsi="Arial" w:cs="Arial"/>
          <w:color w:val="000000"/>
        </w:rPr>
        <w:t>d) analisar os Relatórios Mensais e Anuais, comparando as metas com os resultados alcançados e com os recursos financeiros repassados.</w:t>
      </w:r>
    </w:p>
    <w:bookmarkEnd w:id="3"/>
    <w:p w14:paraId="44FBA9E3" w14:textId="77777777" w:rsidR="009C03A9" w:rsidRPr="0046519E" w:rsidRDefault="009C03A9" w:rsidP="0046519E">
      <w:pPr>
        <w:pStyle w:val="NormalWeb"/>
        <w:ind w:firstLine="567"/>
        <w:jc w:val="both"/>
        <w:rPr>
          <w:rFonts w:ascii="Arial" w:hAnsi="Arial" w:cs="Arial"/>
          <w:color w:val="000000"/>
        </w:rPr>
      </w:pPr>
      <w:r w:rsidRPr="0046519E">
        <w:rPr>
          <w:rFonts w:ascii="Arial" w:hAnsi="Arial" w:cs="Arial"/>
          <w:color w:val="000000"/>
        </w:rPr>
        <w:t>IV - RECURSOS FINANCEIROS</w:t>
      </w:r>
    </w:p>
    <w:p w14:paraId="05B14E19" w14:textId="77777777" w:rsidR="009C03A9" w:rsidRPr="0046519E" w:rsidRDefault="009C03A9" w:rsidP="0046519E">
      <w:pPr>
        <w:pStyle w:val="NormalWeb"/>
        <w:ind w:firstLine="567"/>
        <w:jc w:val="both"/>
        <w:rPr>
          <w:rFonts w:ascii="Arial" w:hAnsi="Arial" w:cs="Arial"/>
          <w:color w:val="000000"/>
        </w:rPr>
      </w:pPr>
      <w:r w:rsidRPr="0046519E">
        <w:rPr>
          <w:rFonts w:ascii="Arial" w:hAnsi="Arial" w:cs="Arial"/>
          <w:color w:val="000000"/>
        </w:rPr>
        <w:t>1. Os recursos anuais para a execução do PCEP serão repassados diretamente pelo Fundo Nacional de Saúde, em duodécimos mensais, ao Fundo de Saúde do ente federativo definido de acordo com a pactuação prevista no PCEP.</w:t>
      </w:r>
    </w:p>
    <w:p w14:paraId="7E0DC662" w14:textId="77777777" w:rsidR="009C03A9" w:rsidRPr="0046519E" w:rsidRDefault="009C03A9" w:rsidP="0046519E">
      <w:pPr>
        <w:pStyle w:val="NormalWeb"/>
        <w:ind w:firstLine="567"/>
        <w:jc w:val="both"/>
        <w:rPr>
          <w:rFonts w:ascii="Arial" w:hAnsi="Arial" w:cs="Arial"/>
          <w:color w:val="000000"/>
        </w:rPr>
      </w:pPr>
      <w:r w:rsidRPr="0046519E">
        <w:rPr>
          <w:rFonts w:ascii="Arial" w:hAnsi="Arial" w:cs="Arial"/>
          <w:color w:val="000000"/>
        </w:rPr>
        <w:t>2. A Secretaria de Estado de Saúde e/ou a Municipal de Saúde adotarão as medidas necessárias para garantir o repasse dos recursos que garantam o funcionamento das unidades.</w:t>
      </w:r>
    </w:p>
    <w:p w14:paraId="71808B5E" w14:textId="77777777" w:rsidR="009C03A9" w:rsidRPr="0046519E" w:rsidRDefault="009C03A9" w:rsidP="0046519E">
      <w:pPr>
        <w:pStyle w:val="NormalWeb"/>
        <w:ind w:firstLine="567"/>
        <w:jc w:val="both"/>
        <w:rPr>
          <w:rFonts w:ascii="Arial" w:hAnsi="Arial" w:cs="Arial"/>
          <w:color w:val="000000"/>
        </w:rPr>
      </w:pPr>
      <w:r w:rsidRPr="0046519E">
        <w:rPr>
          <w:rFonts w:ascii="Arial" w:hAnsi="Arial" w:cs="Arial"/>
          <w:color w:val="000000"/>
        </w:rPr>
        <w:t>3. O início da transferência dos recursos pelo FNS, inclusive no caso de alteração dos valores, ocorrerá a partir do registro das informações do PCEP no quadro nº 04 da Portaria nº 1.097/GM, de 22 de maio de 2006, a ser encaminhado à Secretaria de Atenção à Saúde pela Comissão Intergestores Bipartite.</w:t>
      </w:r>
    </w:p>
    <w:p w14:paraId="6B6F9965" w14:textId="77777777" w:rsidR="009C03A9" w:rsidRPr="0046519E" w:rsidRDefault="009C03A9" w:rsidP="0046519E">
      <w:pPr>
        <w:pStyle w:val="NormalWeb"/>
        <w:ind w:firstLine="567"/>
        <w:jc w:val="both"/>
        <w:rPr>
          <w:rFonts w:ascii="Arial" w:hAnsi="Arial" w:cs="Arial"/>
          <w:color w:val="000000"/>
        </w:rPr>
      </w:pPr>
      <w:r w:rsidRPr="0046519E">
        <w:rPr>
          <w:rFonts w:ascii="Arial" w:hAnsi="Arial" w:cs="Arial"/>
          <w:color w:val="000000"/>
        </w:rPr>
        <w:t>4. A suspensão ou término da transferência dos recursos pelo FNS apenas será realizada a partir de sua notificação à Secretaria de Atenção à Saúde, por qualquer dos entes partícipes do PCEP, ou pelo término da vigência deste, respectivamente.</w:t>
      </w:r>
    </w:p>
    <w:p w14:paraId="335CA876" w14:textId="77777777" w:rsidR="009C03A9" w:rsidRPr="0046519E" w:rsidRDefault="009C03A9" w:rsidP="0046519E">
      <w:pPr>
        <w:pStyle w:val="NormalWeb"/>
        <w:ind w:firstLine="567"/>
        <w:jc w:val="both"/>
        <w:rPr>
          <w:rFonts w:ascii="Arial" w:hAnsi="Arial" w:cs="Arial"/>
          <w:color w:val="000000"/>
        </w:rPr>
      </w:pPr>
      <w:r w:rsidRPr="0046519E">
        <w:rPr>
          <w:rFonts w:ascii="Arial" w:hAnsi="Arial" w:cs="Arial"/>
          <w:color w:val="000000"/>
        </w:rPr>
        <w:t>V - ACOMPANHAMENTO E AVALIAÇÃO DOS RESULTADOS</w:t>
      </w:r>
    </w:p>
    <w:p w14:paraId="04B77895" w14:textId="77777777" w:rsidR="009C03A9" w:rsidRPr="0046519E" w:rsidRDefault="009C03A9" w:rsidP="0046519E">
      <w:pPr>
        <w:pStyle w:val="NormalWeb"/>
        <w:ind w:firstLine="567"/>
        <w:jc w:val="both"/>
        <w:rPr>
          <w:rFonts w:ascii="Arial" w:hAnsi="Arial" w:cs="Arial"/>
          <w:color w:val="000000"/>
        </w:rPr>
      </w:pPr>
      <w:r w:rsidRPr="0046519E">
        <w:rPr>
          <w:rFonts w:ascii="Arial" w:hAnsi="Arial" w:cs="Arial"/>
          <w:color w:val="000000"/>
        </w:rPr>
        <w:t>1. O acompanhamento e a avaliação dos resultados do PCEP serão realizados por uma Comissão de Acompanhamento, a ser composta pelas partes, que designarão, de forma paritária, um ou mais técnicos.</w:t>
      </w:r>
    </w:p>
    <w:p w14:paraId="0D99AB12" w14:textId="77777777" w:rsidR="009C03A9" w:rsidRPr="0046519E" w:rsidRDefault="009C03A9" w:rsidP="0046519E">
      <w:pPr>
        <w:pStyle w:val="NormalWeb"/>
        <w:ind w:firstLine="567"/>
        <w:jc w:val="both"/>
        <w:rPr>
          <w:rFonts w:ascii="Arial" w:hAnsi="Arial" w:cs="Arial"/>
          <w:color w:val="000000"/>
        </w:rPr>
      </w:pPr>
      <w:r w:rsidRPr="0046519E">
        <w:rPr>
          <w:rFonts w:ascii="Arial" w:hAnsi="Arial" w:cs="Arial"/>
          <w:color w:val="000000"/>
        </w:rPr>
        <w:t>2. Essa Comissão reunir-se-á, no mínimo, trimestralmente, para realizar o acompanhamento dos Planos Operativos Anuais, avaliando o cumprimento das metas físicas pactuadas, podendo propor, modificações nas cláusulas do PCEP, desde que essas não alterem seu objeto, bem como propor novos indicadores de avaliação no Plano Operativo Anual.</w:t>
      </w:r>
    </w:p>
    <w:p w14:paraId="5B449B31" w14:textId="77777777" w:rsidR="009C03A9" w:rsidRPr="0046519E" w:rsidRDefault="009C03A9" w:rsidP="0046519E">
      <w:pPr>
        <w:pStyle w:val="NormalWeb"/>
        <w:ind w:firstLine="567"/>
        <w:jc w:val="both"/>
        <w:rPr>
          <w:rFonts w:ascii="Arial" w:hAnsi="Arial" w:cs="Arial"/>
          <w:color w:val="000000"/>
        </w:rPr>
      </w:pPr>
      <w:r w:rsidRPr="0046519E">
        <w:rPr>
          <w:rFonts w:ascii="Arial" w:hAnsi="Arial" w:cs="Arial"/>
          <w:color w:val="000000"/>
        </w:rPr>
        <w:t>3. Deverá reunir-se também, sempre que os limites físicos e financeiros forem superados, para avaliar a situação e propor as alterações necessárias no PCEP.</w:t>
      </w:r>
    </w:p>
    <w:p w14:paraId="720295D7" w14:textId="77777777" w:rsidR="009C03A9" w:rsidRPr="0046519E" w:rsidRDefault="009C03A9" w:rsidP="0046519E">
      <w:pPr>
        <w:pStyle w:val="NormalWeb"/>
        <w:ind w:firstLine="567"/>
        <w:jc w:val="both"/>
        <w:rPr>
          <w:rFonts w:ascii="Arial" w:hAnsi="Arial" w:cs="Arial"/>
          <w:color w:val="000000"/>
        </w:rPr>
      </w:pPr>
      <w:r w:rsidRPr="0046519E">
        <w:rPr>
          <w:rFonts w:ascii="Arial" w:hAnsi="Arial" w:cs="Arial"/>
          <w:color w:val="000000"/>
        </w:rPr>
        <w:t>VI - ALTERAÇÕES</w:t>
      </w:r>
    </w:p>
    <w:p w14:paraId="683B60A6" w14:textId="77777777" w:rsidR="009C03A9" w:rsidRPr="0046519E" w:rsidRDefault="009C03A9" w:rsidP="0046519E">
      <w:pPr>
        <w:pStyle w:val="NormalWeb"/>
        <w:ind w:firstLine="567"/>
        <w:jc w:val="both"/>
        <w:rPr>
          <w:rFonts w:ascii="Arial" w:hAnsi="Arial" w:cs="Arial"/>
          <w:color w:val="000000"/>
        </w:rPr>
      </w:pPr>
      <w:r w:rsidRPr="0046519E">
        <w:rPr>
          <w:rFonts w:ascii="Arial" w:hAnsi="Arial" w:cs="Arial"/>
          <w:color w:val="000000"/>
        </w:rPr>
        <w:t>1. As partes poderão, de comum acordo e a qualquer tempo, alterar o PCEP e os Planos Operativos, com exceção do seu objeto, mediante a celebração de Termo Aditivo.</w:t>
      </w:r>
    </w:p>
    <w:p w14:paraId="48F7B0C6" w14:textId="77777777" w:rsidR="009C03A9" w:rsidRPr="0046519E" w:rsidRDefault="009C03A9" w:rsidP="0046519E">
      <w:pPr>
        <w:pStyle w:val="NormalWeb"/>
        <w:ind w:firstLine="567"/>
        <w:jc w:val="both"/>
        <w:rPr>
          <w:rFonts w:ascii="Arial" w:hAnsi="Arial" w:cs="Arial"/>
          <w:color w:val="000000"/>
        </w:rPr>
      </w:pPr>
      <w:r w:rsidRPr="0046519E">
        <w:rPr>
          <w:rFonts w:ascii="Arial" w:hAnsi="Arial" w:cs="Arial"/>
          <w:color w:val="000000"/>
        </w:rPr>
        <w:t>2. O volume de recursos repassados em cumprimento ao objeto desse Termo poderá ser alterado, de comum acordo, nas seguintes hipóteses:</w:t>
      </w:r>
    </w:p>
    <w:p w14:paraId="6145680E" w14:textId="77777777" w:rsidR="009C03A9" w:rsidRPr="0046519E" w:rsidRDefault="009C03A9" w:rsidP="0046519E">
      <w:pPr>
        <w:pStyle w:val="NormalWeb"/>
        <w:ind w:firstLine="567"/>
        <w:jc w:val="both"/>
        <w:rPr>
          <w:rFonts w:ascii="Arial" w:hAnsi="Arial" w:cs="Arial"/>
          <w:color w:val="000000"/>
        </w:rPr>
      </w:pPr>
      <w:r w:rsidRPr="0046519E">
        <w:rPr>
          <w:rFonts w:ascii="Arial" w:hAnsi="Arial" w:cs="Arial"/>
          <w:color w:val="000000"/>
        </w:rPr>
        <w:t>a) variações nas metas físicas e consequentemente no valor global mensal superiores aos limites estabelecidos e que impliquem alterações financeiras;</w:t>
      </w:r>
    </w:p>
    <w:p w14:paraId="3EB5CFE8" w14:textId="77777777" w:rsidR="009C03A9" w:rsidRPr="0046519E" w:rsidRDefault="009C03A9" w:rsidP="0046519E">
      <w:pPr>
        <w:pStyle w:val="NormalWeb"/>
        <w:ind w:firstLine="567"/>
        <w:jc w:val="both"/>
        <w:rPr>
          <w:rFonts w:ascii="Arial" w:hAnsi="Arial" w:cs="Arial"/>
          <w:color w:val="000000"/>
        </w:rPr>
      </w:pPr>
      <w:r w:rsidRPr="0046519E">
        <w:rPr>
          <w:rFonts w:ascii="Arial" w:hAnsi="Arial" w:cs="Arial"/>
          <w:color w:val="000000"/>
        </w:rPr>
        <w:t>b) alteração, a qualquer tempo, das cláusulas desse Termo ou do Plano Operativo Anual, que impliquem novos valores financeiros; e</w:t>
      </w:r>
    </w:p>
    <w:p w14:paraId="5FF5C38E" w14:textId="77777777" w:rsidR="009C03A9" w:rsidRPr="0046519E" w:rsidRDefault="009C03A9" w:rsidP="0046519E">
      <w:pPr>
        <w:pStyle w:val="NormalWeb"/>
        <w:ind w:firstLine="567"/>
        <w:jc w:val="both"/>
        <w:rPr>
          <w:rFonts w:ascii="Arial" w:hAnsi="Arial" w:cs="Arial"/>
          <w:color w:val="000000"/>
        </w:rPr>
      </w:pPr>
      <w:r w:rsidRPr="0046519E">
        <w:rPr>
          <w:rFonts w:ascii="Arial" w:hAnsi="Arial" w:cs="Arial"/>
          <w:color w:val="000000"/>
        </w:rPr>
        <w:t>c) revisão anual do Plano Operativo.</w:t>
      </w:r>
    </w:p>
    <w:p w14:paraId="725C1B57" w14:textId="77777777" w:rsidR="009C03A9" w:rsidRPr="0046519E" w:rsidRDefault="009C03A9" w:rsidP="0046519E">
      <w:pPr>
        <w:pStyle w:val="NormalWeb"/>
        <w:ind w:firstLine="567"/>
        <w:jc w:val="both"/>
        <w:rPr>
          <w:rFonts w:ascii="Arial" w:hAnsi="Arial" w:cs="Arial"/>
          <w:color w:val="000000"/>
        </w:rPr>
      </w:pPr>
      <w:r w:rsidRPr="0046519E">
        <w:rPr>
          <w:rFonts w:ascii="Arial" w:hAnsi="Arial" w:cs="Arial"/>
          <w:color w:val="000000"/>
        </w:rPr>
        <w:t>VII - INADIMPLÊNCIA</w:t>
      </w:r>
    </w:p>
    <w:p w14:paraId="5291C301" w14:textId="77777777" w:rsidR="009C03A9" w:rsidRPr="0046519E" w:rsidRDefault="009C03A9" w:rsidP="0046519E">
      <w:pPr>
        <w:pStyle w:val="NormalWeb"/>
        <w:ind w:firstLine="567"/>
        <w:jc w:val="both"/>
        <w:rPr>
          <w:rFonts w:ascii="Arial" w:hAnsi="Arial" w:cs="Arial"/>
          <w:color w:val="000000"/>
        </w:rPr>
      </w:pPr>
      <w:r w:rsidRPr="0046519E">
        <w:rPr>
          <w:rFonts w:ascii="Arial" w:hAnsi="Arial" w:cs="Arial"/>
          <w:color w:val="000000"/>
        </w:rPr>
        <w:t>1. Para eventuais disfunções havidas na execução desse Termo, o valor relativo ao repasse estabelecido na programação financeira constante poderá, mediante comunicado oficial ao ente responsável pela gerência das(s) unidades(s), ser alterado pelo ente responsável pela gestão, total ou parcialmente, nos seguintes casos:</w:t>
      </w:r>
    </w:p>
    <w:p w14:paraId="3CF2D481" w14:textId="77777777" w:rsidR="009C03A9" w:rsidRPr="0046519E" w:rsidRDefault="009C03A9" w:rsidP="0046519E">
      <w:pPr>
        <w:pStyle w:val="NormalWeb"/>
        <w:ind w:firstLine="567"/>
        <w:jc w:val="both"/>
        <w:rPr>
          <w:rFonts w:ascii="Arial" w:hAnsi="Arial" w:cs="Arial"/>
          <w:color w:val="000000"/>
        </w:rPr>
      </w:pPr>
      <w:r w:rsidRPr="0046519E">
        <w:rPr>
          <w:rFonts w:ascii="Arial" w:hAnsi="Arial" w:cs="Arial"/>
          <w:color w:val="000000"/>
        </w:rPr>
        <w:t>a) não cumprimento do PCEP, atestado pela Comissão de Acompanhamento;</w:t>
      </w:r>
    </w:p>
    <w:p w14:paraId="4ACF3C38" w14:textId="77777777" w:rsidR="009C03A9" w:rsidRPr="0046519E" w:rsidRDefault="009C03A9" w:rsidP="0046519E">
      <w:pPr>
        <w:pStyle w:val="NormalWeb"/>
        <w:ind w:firstLine="567"/>
        <w:jc w:val="both"/>
        <w:rPr>
          <w:rFonts w:ascii="Arial" w:hAnsi="Arial" w:cs="Arial"/>
          <w:color w:val="000000"/>
        </w:rPr>
      </w:pPr>
      <w:r w:rsidRPr="0046519E">
        <w:rPr>
          <w:rFonts w:ascii="Arial" w:hAnsi="Arial" w:cs="Arial"/>
          <w:color w:val="000000"/>
        </w:rPr>
        <w:t xml:space="preserve">b) fornecimento, pela gerência, de informações incompletas, extemporâneas ou inadimplentes nos formatos solicitados pela gestora, </w:t>
      </w:r>
      <w:proofErr w:type="spellStart"/>
      <w:r w:rsidRPr="0046519E">
        <w:rPr>
          <w:rFonts w:ascii="Arial" w:hAnsi="Arial" w:cs="Arial"/>
          <w:color w:val="000000"/>
        </w:rPr>
        <w:t>obstaculização</w:t>
      </w:r>
      <w:proofErr w:type="spellEnd"/>
      <w:r w:rsidRPr="0046519E">
        <w:rPr>
          <w:rFonts w:ascii="Arial" w:hAnsi="Arial" w:cs="Arial"/>
          <w:color w:val="000000"/>
        </w:rPr>
        <w:t xml:space="preserve"> da avaliação, da supervisão ou das auditorias operacionais realizadas por órgãos de qualquer nível de gestão do SUS e na falta da apresentação dos Relatórios Mensais e Anuais; e</w:t>
      </w:r>
    </w:p>
    <w:p w14:paraId="0B4604A4" w14:textId="77777777" w:rsidR="009C03A9" w:rsidRPr="0046519E" w:rsidRDefault="009C03A9" w:rsidP="0046519E">
      <w:pPr>
        <w:pStyle w:val="NormalWeb"/>
        <w:ind w:firstLine="567"/>
        <w:jc w:val="both"/>
        <w:rPr>
          <w:rFonts w:ascii="Arial" w:hAnsi="Arial" w:cs="Arial"/>
          <w:color w:val="000000"/>
        </w:rPr>
      </w:pPr>
      <w:r w:rsidRPr="0046519E">
        <w:rPr>
          <w:rFonts w:ascii="Arial" w:hAnsi="Arial" w:cs="Arial"/>
          <w:color w:val="000000"/>
        </w:rPr>
        <w:t>c) não alimentação dos sistemas de informação.</w:t>
      </w:r>
    </w:p>
    <w:p w14:paraId="182CC852" w14:textId="77777777" w:rsidR="009C03A9" w:rsidRPr="0046519E" w:rsidRDefault="009C03A9" w:rsidP="0046519E">
      <w:pPr>
        <w:pStyle w:val="NormalWeb"/>
        <w:ind w:firstLine="567"/>
        <w:jc w:val="both"/>
        <w:rPr>
          <w:rFonts w:ascii="Arial" w:hAnsi="Arial" w:cs="Arial"/>
          <w:color w:val="000000"/>
        </w:rPr>
      </w:pPr>
      <w:r w:rsidRPr="0046519E">
        <w:rPr>
          <w:rFonts w:ascii="Arial" w:hAnsi="Arial" w:cs="Arial"/>
          <w:color w:val="000000"/>
        </w:rPr>
        <w:t>VIII - CASOS OMISSOS E CONTROVERSOS</w:t>
      </w:r>
    </w:p>
    <w:p w14:paraId="1BD89FC4" w14:textId="6075DBD2" w:rsidR="0065524F" w:rsidRPr="0046519E" w:rsidRDefault="009C03A9" w:rsidP="0046519E">
      <w:pPr>
        <w:pStyle w:val="NormalWeb"/>
        <w:ind w:firstLine="567"/>
        <w:jc w:val="both"/>
        <w:rPr>
          <w:rFonts w:ascii="Arial" w:hAnsi="Arial" w:cs="Arial"/>
          <w:caps/>
          <w:color w:val="000000"/>
        </w:rPr>
      </w:pPr>
      <w:r w:rsidRPr="0046519E">
        <w:rPr>
          <w:rFonts w:ascii="Arial" w:hAnsi="Arial" w:cs="Arial"/>
          <w:color w:val="000000"/>
        </w:rPr>
        <w:t xml:space="preserve">1. As divergências na elaboração e na execução do PCEP, para as quais não seja possível acordo entre os gestores, serão remetidas às instâncias de pactuação do SUS, </w:t>
      </w:r>
      <w:r w:rsidRPr="0046519E">
        <w:rPr>
          <w:rFonts w:ascii="Arial" w:hAnsi="Arial" w:cs="Arial"/>
          <w:color w:val="C00000"/>
        </w:rPr>
        <w:t xml:space="preserve">conforme o artigo 15 da Portaria nº 699/GM, de 30 de março de </w:t>
      </w:r>
      <w:proofErr w:type="gramStart"/>
      <w:r w:rsidRPr="0046519E">
        <w:rPr>
          <w:rFonts w:ascii="Arial" w:hAnsi="Arial" w:cs="Arial"/>
          <w:color w:val="C00000"/>
        </w:rPr>
        <w:t>2006.</w:t>
      </w:r>
      <w:r w:rsidR="0065524F" w:rsidRPr="0046519E">
        <w:rPr>
          <w:rFonts w:ascii="Arial" w:hAnsi="Arial" w:cs="Arial"/>
          <w:color w:val="C00000"/>
        </w:rPr>
        <w:t>(</w:t>
      </w:r>
      <w:proofErr w:type="gramEnd"/>
      <w:r w:rsidR="0065524F" w:rsidRPr="0046519E">
        <w:rPr>
          <w:rFonts w:ascii="Arial" w:hAnsi="Arial" w:cs="Arial"/>
          <w:color w:val="C00000"/>
        </w:rPr>
        <w:t xml:space="preserve">já revogado pela </w:t>
      </w:r>
      <w:proofErr w:type="spellStart"/>
      <w:r w:rsidR="0065524F" w:rsidRPr="0046519E">
        <w:rPr>
          <w:rFonts w:ascii="Arial" w:hAnsi="Arial" w:cs="Arial"/>
          <w:color w:val="C00000"/>
        </w:rPr>
        <w:t>Pt</w:t>
      </w:r>
      <w:proofErr w:type="spellEnd"/>
      <w:r w:rsidR="0065524F" w:rsidRPr="0046519E">
        <w:rPr>
          <w:rFonts w:ascii="Arial" w:hAnsi="Arial" w:cs="Arial"/>
          <w:color w:val="C00000"/>
        </w:rPr>
        <w:t xml:space="preserve"> MS/GM Nº 1.580, DE 19 DE JULHO DE 2012)</w:t>
      </w:r>
    </w:p>
    <w:p w14:paraId="6B2DF783" w14:textId="6C5A5520" w:rsidR="009C03A9" w:rsidRPr="0046519E" w:rsidRDefault="009C03A9" w:rsidP="0046519E">
      <w:pPr>
        <w:pStyle w:val="NormalWeb"/>
        <w:ind w:firstLine="567"/>
        <w:jc w:val="both"/>
        <w:rPr>
          <w:rFonts w:ascii="Arial" w:hAnsi="Arial" w:cs="Arial"/>
          <w:color w:val="000000"/>
        </w:rPr>
      </w:pPr>
      <w:r w:rsidRPr="0046519E">
        <w:rPr>
          <w:rFonts w:ascii="Arial" w:hAnsi="Arial" w:cs="Arial"/>
          <w:color w:val="000000"/>
        </w:rPr>
        <w:t>2. O PCEP deve ser celebrado mediante instrumento público ou instrumento particular revestido das solenidades do § 1º do artigo 654 do Código Civil, para fins de a cessão de crédito constituir-se eficaz em relação a terceiros</w:t>
      </w:r>
      <w:r w:rsidR="00EC7754" w:rsidRPr="0046519E">
        <w:rPr>
          <w:rFonts w:ascii="Arial" w:hAnsi="Arial" w:cs="Arial"/>
          <w:color w:val="000000"/>
        </w:rPr>
        <w:t>.</w:t>
      </w:r>
    </w:p>
    <w:p w14:paraId="6080973F" w14:textId="40373802" w:rsidR="00EC7754" w:rsidRPr="0046519E" w:rsidRDefault="00EC7754" w:rsidP="0046519E">
      <w:pPr>
        <w:pStyle w:val="NormalWeb"/>
        <w:ind w:firstLine="567"/>
        <w:jc w:val="both"/>
        <w:rPr>
          <w:rFonts w:ascii="Arial" w:hAnsi="Arial" w:cs="Arial"/>
          <w:color w:val="000000"/>
        </w:rPr>
      </w:pPr>
    </w:p>
    <w:p w14:paraId="216C82B0" w14:textId="5ADE6B3C" w:rsidR="00EC7754" w:rsidRPr="0046519E" w:rsidRDefault="00EC7754" w:rsidP="0046519E">
      <w:pPr>
        <w:spacing w:line="259" w:lineRule="auto"/>
        <w:jc w:val="both"/>
        <w:rPr>
          <w:rFonts w:ascii="Arial" w:eastAsia="Times New Roman" w:hAnsi="Arial" w:cs="Arial"/>
          <w:color w:val="000000"/>
          <w:sz w:val="24"/>
          <w:szCs w:val="24"/>
          <w:lang w:eastAsia="pt-BR"/>
        </w:rPr>
      </w:pPr>
      <w:r w:rsidRPr="0046519E">
        <w:rPr>
          <w:rFonts w:ascii="Arial" w:hAnsi="Arial" w:cs="Arial"/>
          <w:color w:val="000000"/>
          <w:sz w:val="24"/>
          <w:szCs w:val="24"/>
        </w:rPr>
        <w:br w:type="page"/>
      </w:r>
    </w:p>
    <w:p w14:paraId="449B3752" w14:textId="18B78A96" w:rsidR="00EC7754" w:rsidRPr="0046519E" w:rsidRDefault="004545C5" w:rsidP="0046519E">
      <w:pPr>
        <w:pStyle w:val="Ttulo2"/>
        <w:jc w:val="both"/>
        <w:rPr>
          <w:rFonts w:ascii="Arial" w:hAnsi="Arial" w:cs="Arial"/>
          <w:color w:val="000000"/>
          <w:sz w:val="24"/>
          <w:szCs w:val="24"/>
        </w:rPr>
      </w:pPr>
      <w:r w:rsidRPr="0046519E">
        <w:rPr>
          <w:rFonts w:ascii="Arial" w:hAnsi="Arial" w:cs="Arial"/>
          <w:sz w:val="24"/>
          <w:szCs w:val="24"/>
        </w:rPr>
        <w:t>Q</w:t>
      </w:r>
      <w:r w:rsidR="00EC7754" w:rsidRPr="0046519E">
        <w:rPr>
          <w:rFonts w:ascii="Arial" w:hAnsi="Arial" w:cs="Arial"/>
          <w:sz w:val="24"/>
          <w:szCs w:val="24"/>
        </w:rPr>
        <w:t>uadro nº 04 do Anexo LVII da Portaria de Consolidação nº 5,</w:t>
      </w:r>
    </w:p>
    <w:p w14:paraId="13153796" w14:textId="239C7758" w:rsidR="00EC7754" w:rsidRPr="0046519E" w:rsidRDefault="00EC7754" w:rsidP="0046519E">
      <w:pPr>
        <w:jc w:val="both"/>
        <w:rPr>
          <w:rFonts w:ascii="Arial" w:eastAsia="Times New Roman" w:hAnsi="Arial" w:cs="Arial"/>
          <w:color w:val="000000"/>
          <w:sz w:val="24"/>
          <w:szCs w:val="24"/>
          <w:lang w:eastAsia="pt-BR"/>
        </w:rPr>
      </w:pPr>
      <w:r w:rsidRPr="0046519E">
        <w:rPr>
          <w:rFonts w:ascii="Arial" w:eastAsia="Times New Roman" w:hAnsi="Arial" w:cs="Arial"/>
          <w:b/>
          <w:bCs/>
          <w:color w:val="000000"/>
          <w:sz w:val="24"/>
          <w:szCs w:val="24"/>
          <w:lang w:eastAsia="pt-BR"/>
        </w:rPr>
        <w:t>QUADRO 04</w:t>
      </w:r>
    </w:p>
    <w:p w14:paraId="30023F5F" w14:textId="77777777" w:rsidR="00EC7754" w:rsidRPr="0046519E" w:rsidRDefault="00EC7754" w:rsidP="0046519E">
      <w:pPr>
        <w:jc w:val="both"/>
        <w:rPr>
          <w:rFonts w:ascii="Arial" w:eastAsia="Times New Roman" w:hAnsi="Arial" w:cs="Arial"/>
          <w:color w:val="000000"/>
          <w:sz w:val="24"/>
          <w:szCs w:val="24"/>
          <w:lang w:eastAsia="pt-BR"/>
        </w:rPr>
      </w:pPr>
      <w:bookmarkStart w:id="4" w:name="_Hlk504549796"/>
      <w:r w:rsidRPr="0046519E">
        <w:rPr>
          <w:rFonts w:ascii="Arial" w:eastAsia="Times New Roman" w:hAnsi="Arial" w:cs="Arial"/>
          <w:color w:val="000000"/>
          <w:sz w:val="24"/>
          <w:szCs w:val="24"/>
          <w:lang w:eastAsia="pt-BR"/>
        </w:rPr>
        <w:t>PPI ASSISTENCIAL - DETALHAMENTO DOS VALORES A SEREM DESCONTADOS DA PPI DOS MUNICÍPIOS EM FUNÇÃO DE TCEP ENTRE OS GESTORES ESTADUAL e MUNICIPAL (valores anuais)</w:t>
      </w:r>
    </w:p>
    <w:bookmarkEnd w:id="4"/>
    <w:p w14:paraId="6145FD18" w14:textId="77777777" w:rsidR="00EC7754" w:rsidRPr="0046519E" w:rsidRDefault="00EC7754" w:rsidP="0046519E">
      <w:pPr>
        <w:jc w:val="both"/>
        <w:rPr>
          <w:rFonts w:ascii="Arial" w:eastAsia="Times New Roman" w:hAnsi="Arial" w:cs="Arial"/>
          <w:color w:val="000000"/>
          <w:sz w:val="24"/>
          <w:szCs w:val="24"/>
          <w:lang w:eastAsia="pt-BR"/>
        </w:rPr>
      </w:pPr>
      <w:r w:rsidRPr="0046519E">
        <w:rPr>
          <w:rFonts w:ascii="Arial" w:eastAsia="Times New Roman" w:hAnsi="Arial" w:cs="Arial"/>
          <w:color w:val="000000"/>
          <w:sz w:val="24"/>
          <w:szCs w:val="24"/>
          <w:lang w:eastAsia="pt-BR"/>
        </w:rPr>
        <w:t>Competência:                                                                                                    UF:</w:t>
      </w:r>
    </w:p>
    <w:tbl>
      <w:tblPr>
        <w:tblW w:w="11205" w:type="dxa"/>
        <w:jc w:val="center"/>
        <w:tblCellMar>
          <w:top w:w="15" w:type="dxa"/>
          <w:left w:w="15" w:type="dxa"/>
          <w:bottom w:w="15" w:type="dxa"/>
          <w:right w:w="15" w:type="dxa"/>
        </w:tblCellMar>
        <w:tblLook w:val="04A0" w:firstRow="1" w:lastRow="0" w:firstColumn="1" w:lastColumn="0" w:noHBand="0" w:noVBand="1"/>
      </w:tblPr>
      <w:tblGrid>
        <w:gridCol w:w="684"/>
        <w:gridCol w:w="1153"/>
        <w:gridCol w:w="1016"/>
        <w:gridCol w:w="897"/>
        <w:gridCol w:w="973"/>
        <w:gridCol w:w="1903"/>
        <w:gridCol w:w="2599"/>
        <w:gridCol w:w="1980"/>
      </w:tblGrid>
      <w:tr w:rsidR="00EC7754" w:rsidRPr="0046519E" w14:paraId="7EA27563" w14:textId="77777777" w:rsidTr="00467B43">
        <w:trPr>
          <w:jc w:val="center"/>
        </w:trPr>
        <w:tc>
          <w:tcPr>
            <w:tcW w:w="52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50B7CE6" w14:textId="77777777" w:rsidR="00EC7754" w:rsidRPr="0046519E" w:rsidRDefault="00EC7754" w:rsidP="0046519E">
            <w:pPr>
              <w:jc w:val="both"/>
              <w:rPr>
                <w:rFonts w:ascii="Arial" w:eastAsia="Times New Roman" w:hAnsi="Arial" w:cs="Arial"/>
                <w:color w:val="000000"/>
                <w:sz w:val="24"/>
                <w:szCs w:val="24"/>
                <w:lang w:eastAsia="pt-BR"/>
              </w:rPr>
            </w:pPr>
            <w:bookmarkStart w:id="5" w:name="_Hlk504549823"/>
            <w:r w:rsidRPr="0046519E">
              <w:rPr>
                <w:rFonts w:ascii="Arial" w:eastAsia="Times New Roman" w:hAnsi="Arial" w:cs="Arial"/>
                <w:color w:val="000000"/>
                <w:sz w:val="24"/>
                <w:szCs w:val="24"/>
                <w:lang w:eastAsia="pt-BR"/>
              </w:rPr>
              <w:t>IBGE</w:t>
            </w:r>
          </w:p>
        </w:tc>
        <w:tc>
          <w:tcPr>
            <w:tcW w:w="88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4C37512" w14:textId="77777777" w:rsidR="00EC7754" w:rsidRPr="0046519E" w:rsidRDefault="00EC7754" w:rsidP="0046519E">
            <w:pPr>
              <w:jc w:val="both"/>
              <w:rPr>
                <w:rFonts w:ascii="Arial" w:eastAsia="Times New Roman" w:hAnsi="Arial" w:cs="Arial"/>
                <w:color w:val="000000"/>
                <w:sz w:val="24"/>
                <w:szCs w:val="24"/>
                <w:lang w:eastAsia="pt-BR"/>
              </w:rPr>
            </w:pPr>
            <w:r w:rsidRPr="0046519E">
              <w:rPr>
                <w:rFonts w:ascii="Arial" w:eastAsia="Times New Roman" w:hAnsi="Arial" w:cs="Arial"/>
                <w:color w:val="000000"/>
                <w:sz w:val="24"/>
                <w:szCs w:val="24"/>
                <w:lang w:eastAsia="pt-BR"/>
              </w:rPr>
              <w:t>Município</w:t>
            </w:r>
          </w:p>
        </w:tc>
        <w:tc>
          <w:tcPr>
            <w:tcW w:w="96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6F147F" w14:textId="77777777" w:rsidR="00EC7754" w:rsidRPr="0046519E" w:rsidRDefault="00EC7754" w:rsidP="0046519E">
            <w:pPr>
              <w:jc w:val="both"/>
              <w:rPr>
                <w:rFonts w:ascii="Arial" w:eastAsia="Times New Roman" w:hAnsi="Arial" w:cs="Arial"/>
                <w:color w:val="000000"/>
                <w:sz w:val="24"/>
                <w:szCs w:val="24"/>
                <w:lang w:eastAsia="pt-BR"/>
              </w:rPr>
            </w:pPr>
            <w:r w:rsidRPr="0046519E">
              <w:rPr>
                <w:rFonts w:ascii="Arial" w:eastAsia="Times New Roman" w:hAnsi="Arial" w:cs="Arial"/>
                <w:color w:val="000000"/>
                <w:sz w:val="24"/>
                <w:szCs w:val="24"/>
                <w:lang w:eastAsia="pt-BR"/>
              </w:rPr>
              <w:t>Nome da Unidade</w:t>
            </w:r>
          </w:p>
        </w:tc>
        <w:tc>
          <w:tcPr>
            <w:tcW w:w="87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57227A0" w14:textId="77777777" w:rsidR="00EC7754" w:rsidRPr="0046519E" w:rsidRDefault="00EC7754" w:rsidP="0046519E">
            <w:pPr>
              <w:jc w:val="both"/>
              <w:rPr>
                <w:rFonts w:ascii="Arial" w:eastAsia="Times New Roman" w:hAnsi="Arial" w:cs="Arial"/>
                <w:color w:val="000000"/>
                <w:sz w:val="24"/>
                <w:szCs w:val="24"/>
                <w:lang w:eastAsia="pt-BR"/>
              </w:rPr>
            </w:pPr>
            <w:r w:rsidRPr="0046519E">
              <w:rPr>
                <w:rFonts w:ascii="Arial" w:eastAsia="Times New Roman" w:hAnsi="Arial" w:cs="Arial"/>
                <w:color w:val="000000"/>
                <w:sz w:val="24"/>
                <w:szCs w:val="24"/>
                <w:lang w:eastAsia="pt-BR"/>
              </w:rPr>
              <w:t>Código CNES</w:t>
            </w:r>
          </w:p>
        </w:tc>
        <w:tc>
          <w:tcPr>
            <w:tcW w:w="90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66F6A6" w14:textId="77777777" w:rsidR="00EC7754" w:rsidRPr="0046519E" w:rsidRDefault="00EC7754" w:rsidP="0046519E">
            <w:pPr>
              <w:jc w:val="both"/>
              <w:rPr>
                <w:rFonts w:ascii="Arial" w:eastAsia="Times New Roman" w:hAnsi="Arial" w:cs="Arial"/>
                <w:color w:val="000000"/>
                <w:sz w:val="24"/>
                <w:szCs w:val="24"/>
                <w:lang w:eastAsia="pt-BR"/>
              </w:rPr>
            </w:pPr>
            <w:r w:rsidRPr="0046519E">
              <w:rPr>
                <w:rFonts w:ascii="Arial" w:eastAsia="Times New Roman" w:hAnsi="Arial" w:cs="Arial"/>
                <w:color w:val="000000"/>
                <w:sz w:val="24"/>
                <w:szCs w:val="24"/>
                <w:lang w:eastAsia="pt-BR"/>
              </w:rPr>
              <w:t>Número do Termo</w:t>
            </w:r>
          </w:p>
        </w:tc>
        <w:tc>
          <w:tcPr>
            <w:tcW w:w="184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41109C2" w14:textId="77777777" w:rsidR="00EC7754" w:rsidRPr="0046519E" w:rsidRDefault="00EC7754" w:rsidP="0046519E">
            <w:pPr>
              <w:jc w:val="both"/>
              <w:rPr>
                <w:rFonts w:ascii="Arial" w:eastAsia="Times New Roman" w:hAnsi="Arial" w:cs="Arial"/>
                <w:color w:val="000000"/>
                <w:sz w:val="24"/>
                <w:szCs w:val="24"/>
                <w:lang w:eastAsia="pt-BR"/>
              </w:rPr>
            </w:pPr>
            <w:r w:rsidRPr="0046519E">
              <w:rPr>
                <w:rFonts w:ascii="Arial" w:eastAsia="Times New Roman" w:hAnsi="Arial" w:cs="Arial"/>
                <w:color w:val="000000"/>
                <w:sz w:val="24"/>
                <w:szCs w:val="24"/>
                <w:lang w:eastAsia="pt-BR"/>
              </w:rPr>
              <w:t>Data de Publicação do Extrato do Termo</w:t>
            </w:r>
          </w:p>
        </w:tc>
        <w:tc>
          <w:tcPr>
            <w:tcW w:w="252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CB02DF2" w14:textId="77777777" w:rsidR="00EC7754" w:rsidRPr="0046519E" w:rsidRDefault="00EC7754" w:rsidP="0046519E">
            <w:pPr>
              <w:jc w:val="both"/>
              <w:rPr>
                <w:rFonts w:ascii="Arial" w:eastAsia="Times New Roman" w:hAnsi="Arial" w:cs="Arial"/>
                <w:color w:val="000000"/>
                <w:sz w:val="24"/>
                <w:szCs w:val="24"/>
                <w:lang w:eastAsia="pt-BR"/>
              </w:rPr>
            </w:pPr>
            <w:r w:rsidRPr="0046519E">
              <w:rPr>
                <w:rFonts w:ascii="Arial" w:eastAsia="Times New Roman" w:hAnsi="Arial" w:cs="Arial"/>
                <w:color w:val="000000"/>
                <w:sz w:val="24"/>
                <w:szCs w:val="24"/>
                <w:lang w:eastAsia="pt-BR"/>
              </w:rPr>
              <w:t>Fundo (FMS ou FES) para o qual serão realizadas as transferências</w:t>
            </w:r>
          </w:p>
        </w:tc>
        <w:tc>
          <w:tcPr>
            <w:tcW w:w="192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DDF67EA" w14:textId="77777777" w:rsidR="00EC7754" w:rsidRPr="0046519E" w:rsidRDefault="00EC7754" w:rsidP="0046519E">
            <w:pPr>
              <w:jc w:val="both"/>
              <w:rPr>
                <w:rFonts w:ascii="Arial" w:eastAsia="Times New Roman" w:hAnsi="Arial" w:cs="Arial"/>
                <w:color w:val="000000"/>
                <w:sz w:val="24"/>
                <w:szCs w:val="24"/>
                <w:lang w:eastAsia="pt-BR"/>
              </w:rPr>
            </w:pPr>
            <w:r w:rsidRPr="0046519E">
              <w:rPr>
                <w:rFonts w:ascii="Arial" w:eastAsia="Times New Roman" w:hAnsi="Arial" w:cs="Arial"/>
                <w:color w:val="000000"/>
                <w:sz w:val="24"/>
                <w:szCs w:val="24"/>
                <w:lang w:eastAsia="pt-BR"/>
              </w:rPr>
              <w:t>Valor ANUAL a ser destinado ao Fundo de Saúde</w:t>
            </w:r>
          </w:p>
        </w:tc>
      </w:tr>
      <w:bookmarkEnd w:id="5"/>
      <w:tr w:rsidR="00EC7754" w:rsidRPr="0046519E" w14:paraId="1495E013" w14:textId="77777777" w:rsidTr="00467B43">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7E610F" w14:textId="77777777" w:rsidR="00EC7754" w:rsidRPr="0046519E" w:rsidRDefault="00EC7754" w:rsidP="0046519E">
            <w:pPr>
              <w:jc w:val="both"/>
              <w:rPr>
                <w:rFonts w:ascii="Arial" w:eastAsia="Times New Roman" w:hAnsi="Arial" w:cs="Arial"/>
                <w:color w:val="000000"/>
                <w:sz w:val="24"/>
                <w:szCs w:val="24"/>
                <w:lang w:eastAsia="pt-BR"/>
              </w:rPr>
            </w:pPr>
            <w:r w:rsidRPr="0046519E">
              <w:rPr>
                <w:rFonts w:ascii="Arial" w:eastAsia="Times New Roman" w:hAnsi="Arial" w:cs="Arial"/>
                <w:color w:val="000000"/>
                <w:sz w:val="24"/>
                <w:szCs w:val="24"/>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05E4D4C" w14:textId="77777777" w:rsidR="00EC7754" w:rsidRPr="0046519E" w:rsidRDefault="00EC7754" w:rsidP="0046519E">
            <w:pPr>
              <w:jc w:val="both"/>
              <w:rPr>
                <w:rFonts w:ascii="Arial" w:eastAsia="Times New Roman" w:hAnsi="Arial" w:cs="Arial"/>
                <w:color w:val="000000"/>
                <w:sz w:val="24"/>
                <w:szCs w:val="24"/>
                <w:lang w:eastAsia="pt-BR"/>
              </w:rPr>
            </w:pPr>
            <w:r w:rsidRPr="0046519E">
              <w:rPr>
                <w:rFonts w:ascii="Arial" w:eastAsia="Times New Roman" w:hAnsi="Arial" w:cs="Arial"/>
                <w:color w:val="000000"/>
                <w:sz w:val="24"/>
                <w:szCs w:val="24"/>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CC83612" w14:textId="77777777" w:rsidR="00EC7754" w:rsidRPr="0046519E" w:rsidRDefault="00EC7754" w:rsidP="0046519E">
            <w:pPr>
              <w:jc w:val="both"/>
              <w:rPr>
                <w:rFonts w:ascii="Arial" w:eastAsia="Times New Roman" w:hAnsi="Arial" w:cs="Arial"/>
                <w:color w:val="000000"/>
                <w:sz w:val="24"/>
                <w:szCs w:val="24"/>
                <w:lang w:eastAsia="pt-BR"/>
              </w:rPr>
            </w:pPr>
            <w:r w:rsidRPr="0046519E">
              <w:rPr>
                <w:rFonts w:ascii="Arial" w:eastAsia="Times New Roman" w:hAnsi="Arial" w:cs="Arial"/>
                <w:color w:val="000000"/>
                <w:sz w:val="24"/>
                <w:szCs w:val="24"/>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CF4C19" w14:textId="77777777" w:rsidR="00EC7754" w:rsidRPr="0046519E" w:rsidRDefault="00EC7754" w:rsidP="0046519E">
            <w:pPr>
              <w:jc w:val="both"/>
              <w:rPr>
                <w:rFonts w:ascii="Arial" w:eastAsia="Times New Roman" w:hAnsi="Arial" w:cs="Arial"/>
                <w:color w:val="000000"/>
                <w:sz w:val="24"/>
                <w:szCs w:val="24"/>
                <w:lang w:eastAsia="pt-BR"/>
              </w:rPr>
            </w:pPr>
            <w:r w:rsidRPr="0046519E">
              <w:rPr>
                <w:rFonts w:ascii="Arial" w:eastAsia="Times New Roman" w:hAnsi="Arial" w:cs="Arial"/>
                <w:color w:val="000000"/>
                <w:sz w:val="24"/>
                <w:szCs w:val="24"/>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A722CA" w14:textId="77777777" w:rsidR="00EC7754" w:rsidRPr="0046519E" w:rsidRDefault="00EC7754" w:rsidP="0046519E">
            <w:pPr>
              <w:jc w:val="both"/>
              <w:rPr>
                <w:rFonts w:ascii="Arial" w:eastAsia="Times New Roman" w:hAnsi="Arial" w:cs="Arial"/>
                <w:color w:val="000000"/>
                <w:sz w:val="24"/>
                <w:szCs w:val="24"/>
                <w:lang w:eastAsia="pt-BR"/>
              </w:rPr>
            </w:pPr>
            <w:r w:rsidRPr="0046519E">
              <w:rPr>
                <w:rFonts w:ascii="Arial" w:eastAsia="Times New Roman" w:hAnsi="Arial" w:cs="Arial"/>
                <w:color w:val="000000"/>
                <w:sz w:val="24"/>
                <w:szCs w:val="24"/>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4EE72B3" w14:textId="77777777" w:rsidR="00EC7754" w:rsidRPr="0046519E" w:rsidRDefault="00EC7754" w:rsidP="0046519E">
            <w:pPr>
              <w:jc w:val="both"/>
              <w:rPr>
                <w:rFonts w:ascii="Arial" w:eastAsia="Times New Roman" w:hAnsi="Arial" w:cs="Arial"/>
                <w:color w:val="000000"/>
                <w:sz w:val="24"/>
                <w:szCs w:val="24"/>
                <w:lang w:eastAsia="pt-BR"/>
              </w:rPr>
            </w:pPr>
            <w:r w:rsidRPr="0046519E">
              <w:rPr>
                <w:rFonts w:ascii="Arial" w:eastAsia="Times New Roman" w:hAnsi="Arial" w:cs="Arial"/>
                <w:color w:val="000000"/>
                <w:sz w:val="24"/>
                <w:szCs w:val="24"/>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B33CA2" w14:textId="77777777" w:rsidR="00EC7754" w:rsidRPr="0046519E" w:rsidRDefault="00EC7754" w:rsidP="0046519E">
            <w:pPr>
              <w:jc w:val="both"/>
              <w:rPr>
                <w:rFonts w:ascii="Arial" w:eastAsia="Times New Roman" w:hAnsi="Arial" w:cs="Arial"/>
                <w:color w:val="000000"/>
                <w:sz w:val="24"/>
                <w:szCs w:val="24"/>
                <w:lang w:eastAsia="pt-BR"/>
              </w:rPr>
            </w:pPr>
            <w:r w:rsidRPr="0046519E">
              <w:rPr>
                <w:rFonts w:ascii="Arial" w:eastAsia="Times New Roman" w:hAnsi="Arial" w:cs="Arial"/>
                <w:color w:val="000000"/>
                <w:sz w:val="24"/>
                <w:szCs w:val="24"/>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29D324" w14:textId="77777777" w:rsidR="00EC7754" w:rsidRPr="0046519E" w:rsidRDefault="00EC7754" w:rsidP="0046519E">
            <w:pPr>
              <w:jc w:val="both"/>
              <w:rPr>
                <w:rFonts w:ascii="Arial" w:eastAsia="Times New Roman" w:hAnsi="Arial" w:cs="Arial"/>
                <w:color w:val="000000"/>
                <w:sz w:val="24"/>
                <w:szCs w:val="24"/>
                <w:lang w:eastAsia="pt-BR"/>
              </w:rPr>
            </w:pPr>
            <w:r w:rsidRPr="0046519E">
              <w:rPr>
                <w:rFonts w:ascii="Arial" w:eastAsia="Times New Roman" w:hAnsi="Arial" w:cs="Arial"/>
                <w:color w:val="000000"/>
                <w:sz w:val="24"/>
                <w:szCs w:val="24"/>
                <w:lang w:eastAsia="pt-BR"/>
              </w:rPr>
              <w:t> </w:t>
            </w:r>
          </w:p>
        </w:tc>
      </w:tr>
      <w:tr w:rsidR="00EC7754" w:rsidRPr="0046519E" w14:paraId="7333D356" w14:textId="77777777" w:rsidTr="00467B43">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4C20421" w14:textId="77777777" w:rsidR="00EC7754" w:rsidRPr="0046519E" w:rsidRDefault="00EC7754" w:rsidP="0046519E">
            <w:pPr>
              <w:jc w:val="both"/>
              <w:rPr>
                <w:rFonts w:ascii="Arial" w:eastAsia="Times New Roman" w:hAnsi="Arial" w:cs="Arial"/>
                <w:color w:val="000000"/>
                <w:sz w:val="24"/>
                <w:szCs w:val="24"/>
                <w:lang w:eastAsia="pt-BR"/>
              </w:rPr>
            </w:pPr>
            <w:r w:rsidRPr="0046519E">
              <w:rPr>
                <w:rFonts w:ascii="Arial" w:eastAsia="Times New Roman" w:hAnsi="Arial" w:cs="Arial"/>
                <w:color w:val="000000"/>
                <w:sz w:val="24"/>
                <w:szCs w:val="24"/>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254DEA" w14:textId="77777777" w:rsidR="00EC7754" w:rsidRPr="0046519E" w:rsidRDefault="00EC7754" w:rsidP="0046519E">
            <w:pPr>
              <w:jc w:val="both"/>
              <w:rPr>
                <w:rFonts w:ascii="Arial" w:eastAsia="Times New Roman" w:hAnsi="Arial" w:cs="Arial"/>
                <w:color w:val="000000"/>
                <w:sz w:val="24"/>
                <w:szCs w:val="24"/>
                <w:lang w:eastAsia="pt-BR"/>
              </w:rPr>
            </w:pPr>
            <w:r w:rsidRPr="0046519E">
              <w:rPr>
                <w:rFonts w:ascii="Arial" w:eastAsia="Times New Roman" w:hAnsi="Arial" w:cs="Arial"/>
                <w:color w:val="000000"/>
                <w:sz w:val="24"/>
                <w:szCs w:val="24"/>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2AE15F" w14:textId="77777777" w:rsidR="00EC7754" w:rsidRPr="0046519E" w:rsidRDefault="00EC7754" w:rsidP="0046519E">
            <w:pPr>
              <w:jc w:val="both"/>
              <w:rPr>
                <w:rFonts w:ascii="Arial" w:eastAsia="Times New Roman" w:hAnsi="Arial" w:cs="Arial"/>
                <w:color w:val="000000"/>
                <w:sz w:val="24"/>
                <w:szCs w:val="24"/>
                <w:lang w:eastAsia="pt-BR"/>
              </w:rPr>
            </w:pPr>
            <w:r w:rsidRPr="0046519E">
              <w:rPr>
                <w:rFonts w:ascii="Arial" w:eastAsia="Times New Roman" w:hAnsi="Arial" w:cs="Arial"/>
                <w:color w:val="000000"/>
                <w:sz w:val="24"/>
                <w:szCs w:val="24"/>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414F1C5" w14:textId="77777777" w:rsidR="00EC7754" w:rsidRPr="0046519E" w:rsidRDefault="00EC7754" w:rsidP="0046519E">
            <w:pPr>
              <w:jc w:val="both"/>
              <w:rPr>
                <w:rFonts w:ascii="Arial" w:eastAsia="Times New Roman" w:hAnsi="Arial" w:cs="Arial"/>
                <w:color w:val="000000"/>
                <w:sz w:val="24"/>
                <w:szCs w:val="24"/>
                <w:lang w:eastAsia="pt-BR"/>
              </w:rPr>
            </w:pPr>
            <w:r w:rsidRPr="0046519E">
              <w:rPr>
                <w:rFonts w:ascii="Arial" w:eastAsia="Times New Roman" w:hAnsi="Arial" w:cs="Arial"/>
                <w:color w:val="000000"/>
                <w:sz w:val="24"/>
                <w:szCs w:val="24"/>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28C00DC" w14:textId="77777777" w:rsidR="00EC7754" w:rsidRPr="0046519E" w:rsidRDefault="00EC7754" w:rsidP="0046519E">
            <w:pPr>
              <w:jc w:val="both"/>
              <w:rPr>
                <w:rFonts w:ascii="Arial" w:eastAsia="Times New Roman" w:hAnsi="Arial" w:cs="Arial"/>
                <w:color w:val="000000"/>
                <w:sz w:val="24"/>
                <w:szCs w:val="24"/>
                <w:lang w:eastAsia="pt-BR"/>
              </w:rPr>
            </w:pPr>
            <w:r w:rsidRPr="0046519E">
              <w:rPr>
                <w:rFonts w:ascii="Arial" w:eastAsia="Times New Roman" w:hAnsi="Arial" w:cs="Arial"/>
                <w:color w:val="000000"/>
                <w:sz w:val="24"/>
                <w:szCs w:val="24"/>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09E026" w14:textId="77777777" w:rsidR="00EC7754" w:rsidRPr="0046519E" w:rsidRDefault="00EC7754" w:rsidP="0046519E">
            <w:pPr>
              <w:jc w:val="both"/>
              <w:rPr>
                <w:rFonts w:ascii="Arial" w:eastAsia="Times New Roman" w:hAnsi="Arial" w:cs="Arial"/>
                <w:color w:val="000000"/>
                <w:sz w:val="24"/>
                <w:szCs w:val="24"/>
                <w:lang w:eastAsia="pt-BR"/>
              </w:rPr>
            </w:pPr>
            <w:r w:rsidRPr="0046519E">
              <w:rPr>
                <w:rFonts w:ascii="Arial" w:eastAsia="Times New Roman" w:hAnsi="Arial" w:cs="Arial"/>
                <w:color w:val="000000"/>
                <w:sz w:val="24"/>
                <w:szCs w:val="24"/>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5E8DEAF" w14:textId="77777777" w:rsidR="00EC7754" w:rsidRPr="0046519E" w:rsidRDefault="00EC7754" w:rsidP="0046519E">
            <w:pPr>
              <w:jc w:val="both"/>
              <w:rPr>
                <w:rFonts w:ascii="Arial" w:eastAsia="Times New Roman" w:hAnsi="Arial" w:cs="Arial"/>
                <w:color w:val="000000"/>
                <w:sz w:val="24"/>
                <w:szCs w:val="24"/>
                <w:lang w:eastAsia="pt-BR"/>
              </w:rPr>
            </w:pPr>
            <w:r w:rsidRPr="0046519E">
              <w:rPr>
                <w:rFonts w:ascii="Arial" w:eastAsia="Times New Roman" w:hAnsi="Arial" w:cs="Arial"/>
                <w:color w:val="000000"/>
                <w:sz w:val="24"/>
                <w:szCs w:val="24"/>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1B3A0FC" w14:textId="77777777" w:rsidR="00EC7754" w:rsidRPr="0046519E" w:rsidRDefault="00EC7754" w:rsidP="0046519E">
            <w:pPr>
              <w:jc w:val="both"/>
              <w:rPr>
                <w:rFonts w:ascii="Arial" w:eastAsia="Times New Roman" w:hAnsi="Arial" w:cs="Arial"/>
                <w:color w:val="000000"/>
                <w:sz w:val="24"/>
                <w:szCs w:val="24"/>
                <w:lang w:eastAsia="pt-BR"/>
              </w:rPr>
            </w:pPr>
            <w:r w:rsidRPr="0046519E">
              <w:rPr>
                <w:rFonts w:ascii="Arial" w:eastAsia="Times New Roman" w:hAnsi="Arial" w:cs="Arial"/>
                <w:color w:val="000000"/>
                <w:sz w:val="24"/>
                <w:szCs w:val="24"/>
                <w:lang w:eastAsia="pt-BR"/>
              </w:rPr>
              <w:t> </w:t>
            </w:r>
          </w:p>
        </w:tc>
      </w:tr>
      <w:tr w:rsidR="00EC7754" w:rsidRPr="0046519E" w14:paraId="45C2DE6C" w14:textId="77777777" w:rsidTr="00467B43">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3F8ABF" w14:textId="77777777" w:rsidR="00EC7754" w:rsidRPr="0046519E" w:rsidRDefault="00EC7754" w:rsidP="0046519E">
            <w:pPr>
              <w:jc w:val="both"/>
              <w:rPr>
                <w:rFonts w:ascii="Arial" w:eastAsia="Times New Roman" w:hAnsi="Arial" w:cs="Arial"/>
                <w:color w:val="000000"/>
                <w:sz w:val="24"/>
                <w:szCs w:val="24"/>
                <w:lang w:eastAsia="pt-BR"/>
              </w:rPr>
            </w:pPr>
            <w:r w:rsidRPr="0046519E">
              <w:rPr>
                <w:rFonts w:ascii="Arial" w:eastAsia="Times New Roman" w:hAnsi="Arial" w:cs="Arial"/>
                <w:color w:val="000000"/>
                <w:sz w:val="24"/>
                <w:szCs w:val="24"/>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EBA88A4" w14:textId="77777777" w:rsidR="00EC7754" w:rsidRPr="0046519E" w:rsidRDefault="00EC7754" w:rsidP="0046519E">
            <w:pPr>
              <w:jc w:val="both"/>
              <w:rPr>
                <w:rFonts w:ascii="Arial" w:eastAsia="Times New Roman" w:hAnsi="Arial" w:cs="Arial"/>
                <w:color w:val="000000"/>
                <w:sz w:val="24"/>
                <w:szCs w:val="24"/>
                <w:lang w:eastAsia="pt-BR"/>
              </w:rPr>
            </w:pPr>
            <w:r w:rsidRPr="0046519E">
              <w:rPr>
                <w:rFonts w:ascii="Arial" w:eastAsia="Times New Roman" w:hAnsi="Arial" w:cs="Arial"/>
                <w:color w:val="000000"/>
                <w:sz w:val="24"/>
                <w:szCs w:val="24"/>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518F1D2" w14:textId="77777777" w:rsidR="00EC7754" w:rsidRPr="0046519E" w:rsidRDefault="00EC7754" w:rsidP="0046519E">
            <w:pPr>
              <w:jc w:val="both"/>
              <w:rPr>
                <w:rFonts w:ascii="Arial" w:eastAsia="Times New Roman" w:hAnsi="Arial" w:cs="Arial"/>
                <w:color w:val="000000"/>
                <w:sz w:val="24"/>
                <w:szCs w:val="24"/>
                <w:lang w:eastAsia="pt-BR"/>
              </w:rPr>
            </w:pPr>
            <w:r w:rsidRPr="0046519E">
              <w:rPr>
                <w:rFonts w:ascii="Arial" w:eastAsia="Times New Roman" w:hAnsi="Arial" w:cs="Arial"/>
                <w:color w:val="000000"/>
                <w:sz w:val="24"/>
                <w:szCs w:val="24"/>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01AAAE" w14:textId="77777777" w:rsidR="00EC7754" w:rsidRPr="0046519E" w:rsidRDefault="00EC7754" w:rsidP="0046519E">
            <w:pPr>
              <w:jc w:val="both"/>
              <w:rPr>
                <w:rFonts w:ascii="Arial" w:eastAsia="Times New Roman" w:hAnsi="Arial" w:cs="Arial"/>
                <w:color w:val="000000"/>
                <w:sz w:val="24"/>
                <w:szCs w:val="24"/>
                <w:lang w:eastAsia="pt-BR"/>
              </w:rPr>
            </w:pPr>
            <w:r w:rsidRPr="0046519E">
              <w:rPr>
                <w:rFonts w:ascii="Arial" w:eastAsia="Times New Roman" w:hAnsi="Arial" w:cs="Arial"/>
                <w:color w:val="000000"/>
                <w:sz w:val="24"/>
                <w:szCs w:val="24"/>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FFDA130" w14:textId="77777777" w:rsidR="00EC7754" w:rsidRPr="0046519E" w:rsidRDefault="00EC7754" w:rsidP="0046519E">
            <w:pPr>
              <w:jc w:val="both"/>
              <w:rPr>
                <w:rFonts w:ascii="Arial" w:eastAsia="Times New Roman" w:hAnsi="Arial" w:cs="Arial"/>
                <w:color w:val="000000"/>
                <w:sz w:val="24"/>
                <w:szCs w:val="24"/>
                <w:lang w:eastAsia="pt-BR"/>
              </w:rPr>
            </w:pPr>
            <w:r w:rsidRPr="0046519E">
              <w:rPr>
                <w:rFonts w:ascii="Arial" w:eastAsia="Times New Roman" w:hAnsi="Arial" w:cs="Arial"/>
                <w:color w:val="000000"/>
                <w:sz w:val="24"/>
                <w:szCs w:val="24"/>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1D8F53" w14:textId="77777777" w:rsidR="00EC7754" w:rsidRPr="0046519E" w:rsidRDefault="00EC7754" w:rsidP="0046519E">
            <w:pPr>
              <w:jc w:val="both"/>
              <w:rPr>
                <w:rFonts w:ascii="Arial" w:eastAsia="Times New Roman" w:hAnsi="Arial" w:cs="Arial"/>
                <w:color w:val="000000"/>
                <w:sz w:val="24"/>
                <w:szCs w:val="24"/>
                <w:lang w:eastAsia="pt-BR"/>
              </w:rPr>
            </w:pPr>
            <w:r w:rsidRPr="0046519E">
              <w:rPr>
                <w:rFonts w:ascii="Arial" w:eastAsia="Times New Roman" w:hAnsi="Arial" w:cs="Arial"/>
                <w:color w:val="000000"/>
                <w:sz w:val="24"/>
                <w:szCs w:val="24"/>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9101150" w14:textId="77777777" w:rsidR="00EC7754" w:rsidRPr="0046519E" w:rsidRDefault="00EC7754" w:rsidP="0046519E">
            <w:pPr>
              <w:jc w:val="both"/>
              <w:rPr>
                <w:rFonts w:ascii="Arial" w:eastAsia="Times New Roman" w:hAnsi="Arial" w:cs="Arial"/>
                <w:color w:val="000000"/>
                <w:sz w:val="24"/>
                <w:szCs w:val="24"/>
                <w:lang w:eastAsia="pt-BR"/>
              </w:rPr>
            </w:pPr>
            <w:r w:rsidRPr="0046519E">
              <w:rPr>
                <w:rFonts w:ascii="Arial" w:eastAsia="Times New Roman" w:hAnsi="Arial" w:cs="Arial"/>
                <w:color w:val="000000"/>
                <w:sz w:val="24"/>
                <w:szCs w:val="24"/>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874D958" w14:textId="77777777" w:rsidR="00EC7754" w:rsidRPr="0046519E" w:rsidRDefault="00EC7754" w:rsidP="0046519E">
            <w:pPr>
              <w:jc w:val="both"/>
              <w:rPr>
                <w:rFonts w:ascii="Arial" w:eastAsia="Times New Roman" w:hAnsi="Arial" w:cs="Arial"/>
                <w:color w:val="000000"/>
                <w:sz w:val="24"/>
                <w:szCs w:val="24"/>
                <w:lang w:eastAsia="pt-BR"/>
              </w:rPr>
            </w:pPr>
            <w:r w:rsidRPr="0046519E">
              <w:rPr>
                <w:rFonts w:ascii="Arial" w:eastAsia="Times New Roman" w:hAnsi="Arial" w:cs="Arial"/>
                <w:color w:val="000000"/>
                <w:sz w:val="24"/>
                <w:szCs w:val="24"/>
                <w:lang w:eastAsia="pt-BR"/>
              </w:rPr>
              <w:t> </w:t>
            </w:r>
          </w:p>
        </w:tc>
      </w:tr>
      <w:tr w:rsidR="00EC7754" w:rsidRPr="0046519E" w14:paraId="26CBB9A4" w14:textId="77777777" w:rsidTr="00467B43">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FDBC181" w14:textId="77777777" w:rsidR="00EC7754" w:rsidRPr="0046519E" w:rsidRDefault="00EC7754" w:rsidP="0046519E">
            <w:pPr>
              <w:jc w:val="both"/>
              <w:rPr>
                <w:rFonts w:ascii="Arial" w:eastAsia="Times New Roman" w:hAnsi="Arial" w:cs="Arial"/>
                <w:color w:val="000000"/>
                <w:sz w:val="24"/>
                <w:szCs w:val="24"/>
                <w:lang w:eastAsia="pt-BR"/>
              </w:rPr>
            </w:pPr>
            <w:r w:rsidRPr="0046519E">
              <w:rPr>
                <w:rFonts w:ascii="Arial" w:eastAsia="Times New Roman" w:hAnsi="Arial" w:cs="Arial"/>
                <w:color w:val="000000"/>
                <w:sz w:val="24"/>
                <w:szCs w:val="24"/>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C9B5DC3" w14:textId="77777777" w:rsidR="00EC7754" w:rsidRPr="0046519E" w:rsidRDefault="00EC7754" w:rsidP="0046519E">
            <w:pPr>
              <w:jc w:val="both"/>
              <w:rPr>
                <w:rFonts w:ascii="Arial" w:eastAsia="Times New Roman" w:hAnsi="Arial" w:cs="Arial"/>
                <w:color w:val="000000"/>
                <w:sz w:val="24"/>
                <w:szCs w:val="24"/>
                <w:lang w:eastAsia="pt-BR"/>
              </w:rPr>
            </w:pPr>
            <w:r w:rsidRPr="0046519E">
              <w:rPr>
                <w:rFonts w:ascii="Arial" w:eastAsia="Times New Roman" w:hAnsi="Arial" w:cs="Arial"/>
                <w:color w:val="000000"/>
                <w:sz w:val="24"/>
                <w:szCs w:val="24"/>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F68CAE5" w14:textId="77777777" w:rsidR="00EC7754" w:rsidRPr="0046519E" w:rsidRDefault="00EC7754" w:rsidP="0046519E">
            <w:pPr>
              <w:jc w:val="both"/>
              <w:rPr>
                <w:rFonts w:ascii="Arial" w:eastAsia="Times New Roman" w:hAnsi="Arial" w:cs="Arial"/>
                <w:color w:val="000000"/>
                <w:sz w:val="24"/>
                <w:szCs w:val="24"/>
                <w:lang w:eastAsia="pt-BR"/>
              </w:rPr>
            </w:pPr>
            <w:r w:rsidRPr="0046519E">
              <w:rPr>
                <w:rFonts w:ascii="Arial" w:eastAsia="Times New Roman" w:hAnsi="Arial" w:cs="Arial"/>
                <w:color w:val="000000"/>
                <w:sz w:val="24"/>
                <w:szCs w:val="24"/>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3C90DA" w14:textId="77777777" w:rsidR="00EC7754" w:rsidRPr="0046519E" w:rsidRDefault="00EC7754" w:rsidP="0046519E">
            <w:pPr>
              <w:jc w:val="both"/>
              <w:rPr>
                <w:rFonts w:ascii="Arial" w:eastAsia="Times New Roman" w:hAnsi="Arial" w:cs="Arial"/>
                <w:color w:val="000000"/>
                <w:sz w:val="24"/>
                <w:szCs w:val="24"/>
                <w:lang w:eastAsia="pt-BR"/>
              </w:rPr>
            </w:pPr>
            <w:r w:rsidRPr="0046519E">
              <w:rPr>
                <w:rFonts w:ascii="Arial" w:eastAsia="Times New Roman" w:hAnsi="Arial" w:cs="Arial"/>
                <w:color w:val="000000"/>
                <w:sz w:val="24"/>
                <w:szCs w:val="24"/>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88DD6FB" w14:textId="77777777" w:rsidR="00EC7754" w:rsidRPr="0046519E" w:rsidRDefault="00EC7754" w:rsidP="0046519E">
            <w:pPr>
              <w:jc w:val="both"/>
              <w:rPr>
                <w:rFonts w:ascii="Arial" w:eastAsia="Times New Roman" w:hAnsi="Arial" w:cs="Arial"/>
                <w:color w:val="000000"/>
                <w:sz w:val="24"/>
                <w:szCs w:val="24"/>
                <w:lang w:eastAsia="pt-BR"/>
              </w:rPr>
            </w:pPr>
            <w:r w:rsidRPr="0046519E">
              <w:rPr>
                <w:rFonts w:ascii="Arial" w:eastAsia="Times New Roman" w:hAnsi="Arial" w:cs="Arial"/>
                <w:color w:val="000000"/>
                <w:sz w:val="24"/>
                <w:szCs w:val="24"/>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47D4894" w14:textId="77777777" w:rsidR="00EC7754" w:rsidRPr="0046519E" w:rsidRDefault="00EC7754" w:rsidP="0046519E">
            <w:pPr>
              <w:jc w:val="both"/>
              <w:rPr>
                <w:rFonts w:ascii="Arial" w:eastAsia="Times New Roman" w:hAnsi="Arial" w:cs="Arial"/>
                <w:color w:val="000000"/>
                <w:sz w:val="24"/>
                <w:szCs w:val="24"/>
                <w:lang w:eastAsia="pt-BR"/>
              </w:rPr>
            </w:pPr>
            <w:r w:rsidRPr="0046519E">
              <w:rPr>
                <w:rFonts w:ascii="Arial" w:eastAsia="Times New Roman" w:hAnsi="Arial" w:cs="Arial"/>
                <w:color w:val="000000"/>
                <w:sz w:val="24"/>
                <w:szCs w:val="24"/>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563718" w14:textId="77777777" w:rsidR="00EC7754" w:rsidRPr="0046519E" w:rsidRDefault="00EC7754" w:rsidP="0046519E">
            <w:pPr>
              <w:jc w:val="both"/>
              <w:rPr>
                <w:rFonts w:ascii="Arial" w:eastAsia="Times New Roman" w:hAnsi="Arial" w:cs="Arial"/>
                <w:color w:val="000000"/>
                <w:sz w:val="24"/>
                <w:szCs w:val="24"/>
                <w:lang w:eastAsia="pt-BR"/>
              </w:rPr>
            </w:pPr>
            <w:r w:rsidRPr="0046519E">
              <w:rPr>
                <w:rFonts w:ascii="Arial" w:eastAsia="Times New Roman" w:hAnsi="Arial" w:cs="Arial"/>
                <w:color w:val="000000"/>
                <w:sz w:val="24"/>
                <w:szCs w:val="24"/>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8C920C" w14:textId="77777777" w:rsidR="00EC7754" w:rsidRPr="0046519E" w:rsidRDefault="00EC7754" w:rsidP="0046519E">
            <w:pPr>
              <w:jc w:val="both"/>
              <w:rPr>
                <w:rFonts w:ascii="Arial" w:eastAsia="Times New Roman" w:hAnsi="Arial" w:cs="Arial"/>
                <w:color w:val="000000"/>
                <w:sz w:val="24"/>
                <w:szCs w:val="24"/>
                <w:lang w:eastAsia="pt-BR"/>
              </w:rPr>
            </w:pPr>
            <w:r w:rsidRPr="0046519E">
              <w:rPr>
                <w:rFonts w:ascii="Arial" w:eastAsia="Times New Roman" w:hAnsi="Arial" w:cs="Arial"/>
                <w:color w:val="000000"/>
                <w:sz w:val="24"/>
                <w:szCs w:val="24"/>
                <w:lang w:eastAsia="pt-BR"/>
              </w:rPr>
              <w:t> </w:t>
            </w:r>
          </w:p>
        </w:tc>
      </w:tr>
      <w:tr w:rsidR="00EC7754" w:rsidRPr="0046519E" w14:paraId="557408A6" w14:textId="77777777" w:rsidTr="00467B43">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09D95E7" w14:textId="77777777" w:rsidR="00EC7754" w:rsidRPr="0046519E" w:rsidRDefault="00EC7754" w:rsidP="0046519E">
            <w:pPr>
              <w:jc w:val="both"/>
              <w:rPr>
                <w:rFonts w:ascii="Arial" w:eastAsia="Times New Roman" w:hAnsi="Arial" w:cs="Arial"/>
                <w:color w:val="000000"/>
                <w:sz w:val="24"/>
                <w:szCs w:val="24"/>
                <w:lang w:eastAsia="pt-BR"/>
              </w:rPr>
            </w:pPr>
            <w:r w:rsidRPr="0046519E">
              <w:rPr>
                <w:rFonts w:ascii="Arial" w:eastAsia="Times New Roman" w:hAnsi="Arial" w:cs="Arial"/>
                <w:color w:val="000000"/>
                <w:sz w:val="24"/>
                <w:szCs w:val="24"/>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8CAA23" w14:textId="77777777" w:rsidR="00EC7754" w:rsidRPr="0046519E" w:rsidRDefault="00EC7754" w:rsidP="0046519E">
            <w:pPr>
              <w:jc w:val="both"/>
              <w:rPr>
                <w:rFonts w:ascii="Arial" w:eastAsia="Times New Roman" w:hAnsi="Arial" w:cs="Arial"/>
                <w:color w:val="000000"/>
                <w:sz w:val="24"/>
                <w:szCs w:val="24"/>
                <w:lang w:eastAsia="pt-BR"/>
              </w:rPr>
            </w:pPr>
            <w:r w:rsidRPr="0046519E">
              <w:rPr>
                <w:rFonts w:ascii="Arial" w:eastAsia="Times New Roman" w:hAnsi="Arial" w:cs="Arial"/>
                <w:color w:val="000000"/>
                <w:sz w:val="24"/>
                <w:szCs w:val="24"/>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767FE37" w14:textId="77777777" w:rsidR="00EC7754" w:rsidRPr="0046519E" w:rsidRDefault="00EC7754" w:rsidP="0046519E">
            <w:pPr>
              <w:jc w:val="both"/>
              <w:rPr>
                <w:rFonts w:ascii="Arial" w:eastAsia="Times New Roman" w:hAnsi="Arial" w:cs="Arial"/>
                <w:color w:val="000000"/>
                <w:sz w:val="24"/>
                <w:szCs w:val="24"/>
                <w:lang w:eastAsia="pt-BR"/>
              </w:rPr>
            </w:pPr>
            <w:r w:rsidRPr="0046519E">
              <w:rPr>
                <w:rFonts w:ascii="Arial" w:eastAsia="Times New Roman" w:hAnsi="Arial" w:cs="Arial"/>
                <w:color w:val="000000"/>
                <w:sz w:val="24"/>
                <w:szCs w:val="24"/>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908DB2" w14:textId="77777777" w:rsidR="00EC7754" w:rsidRPr="0046519E" w:rsidRDefault="00EC7754" w:rsidP="0046519E">
            <w:pPr>
              <w:jc w:val="both"/>
              <w:rPr>
                <w:rFonts w:ascii="Arial" w:eastAsia="Times New Roman" w:hAnsi="Arial" w:cs="Arial"/>
                <w:color w:val="000000"/>
                <w:sz w:val="24"/>
                <w:szCs w:val="24"/>
                <w:lang w:eastAsia="pt-BR"/>
              </w:rPr>
            </w:pPr>
            <w:r w:rsidRPr="0046519E">
              <w:rPr>
                <w:rFonts w:ascii="Arial" w:eastAsia="Times New Roman" w:hAnsi="Arial" w:cs="Arial"/>
                <w:color w:val="000000"/>
                <w:sz w:val="24"/>
                <w:szCs w:val="24"/>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98E079" w14:textId="77777777" w:rsidR="00EC7754" w:rsidRPr="0046519E" w:rsidRDefault="00EC7754" w:rsidP="0046519E">
            <w:pPr>
              <w:jc w:val="both"/>
              <w:rPr>
                <w:rFonts w:ascii="Arial" w:eastAsia="Times New Roman" w:hAnsi="Arial" w:cs="Arial"/>
                <w:color w:val="000000"/>
                <w:sz w:val="24"/>
                <w:szCs w:val="24"/>
                <w:lang w:eastAsia="pt-BR"/>
              </w:rPr>
            </w:pPr>
            <w:r w:rsidRPr="0046519E">
              <w:rPr>
                <w:rFonts w:ascii="Arial" w:eastAsia="Times New Roman" w:hAnsi="Arial" w:cs="Arial"/>
                <w:color w:val="000000"/>
                <w:sz w:val="24"/>
                <w:szCs w:val="24"/>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E850B5" w14:textId="77777777" w:rsidR="00EC7754" w:rsidRPr="0046519E" w:rsidRDefault="00EC7754" w:rsidP="0046519E">
            <w:pPr>
              <w:jc w:val="both"/>
              <w:rPr>
                <w:rFonts w:ascii="Arial" w:eastAsia="Times New Roman" w:hAnsi="Arial" w:cs="Arial"/>
                <w:color w:val="000000"/>
                <w:sz w:val="24"/>
                <w:szCs w:val="24"/>
                <w:lang w:eastAsia="pt-BR"/>
              </w:rPr>
            </w:pPr>
            <w:r w:rsidRPr="0046519E">
              <w:rPr>
                <w:rFonts w:ascii="Arial" w:eastAsia="Times New Roman" w:hAnsi="Arial" w:cs="Arial"/>
                <w:color w:val="000000"/>
                <w:sz w:val="24"/>
                <w:szCs w:val="24"/>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D6D05EB" w14:textId="77777777" w:rsidR="00EC7754" w:rsidRPr="0046519E" w:rsidRDefault="00EC7754" w:rsidP="0046519E">
            <w:pPr>
              <w:jc w:val="both"/>
              <w:rPr>
                <w:rFonts w:ascii="Arial" w:eastAsia="Times New Roman" w:hAnsi="Arial" w:cs="Arial"/>
                <w:color w:val="000000"/>
                <w:sz w:val="24"/>
                <w:szCs w:val="24"/>
                <w:lang w:eastAsia="pt-BR"/>
              </w:rPr>
            </w:pPr>
            <w:r w:rsidRPr="0046519E">
              <w:rPr>
                <w:rFonts w:ascii="Arial" w:eastAsia="Times New Roman" w:hAnsi="Arial" w:cs="Arial"/>
                <w:color w:val="000000"/>
                <w:sz w:val="24"/>
                <w:szCs w:val="24"/>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A89043A" w14:textId="77777777" w:rsidR="00EC7754" w:rsidRPr="0046519E" w:rsidRDefault="00EC7754" w:rsidP="0046519E">
            <w:pPr>
              <w:jc w:val="both"/>
              <w:rPr>
                <w:rFonts w:ascii="Arial" w:eastAsia="Times New Roman" w:hAnsi="Arial" w:cs="Arial"/>
                <w:color w:val="000000"/>
                <w:sz w:val="24"/>
                <w:szCs w:val="24"/>
                <w:lang w:eastAsia="pt-BR"/>
              </w:rPr>
            </w:pPr>
            <w:r w:rsidRPr="0046519E">
              <w:rPr>
                <w:rFonts w:ascii="Arial" w:eastAsia="Times New Roman" w:hAnsi="Arial" w:cs="Arial"/>
                <w:color w:val="000000"/>
                <w:sz w:val="24"/>
                <w:szCs w:val="24"/>
                <w:lang w:eastAsia="pt-BR"/>
              </w:rPr>
              <w:t> </w:t>
            </w:r>
          </w:p>
        </w:tc>
      </w:tr>
      <w:tr w:rsidR="00EC7754" w:rsidRPr="0046519E" w14:paraId="007CFA41" w14:textId="77777777" w:rsidTr="00467B43">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F7CB181" w14:textId="77777777" w:rsidR="00EC7754" w:rsidRPr="0046519E" w:rsidRDefault="00EC7754" w:rsidP="0046519E">
            <w:pPr>
              <w:jc w:val="both"/>
              <w:rPr>
                <w:rFonts w:ascii="Arial" w:eastAsia="Times New Roman" w:hAnsi="Arial" w:cs="Arial"/>
                <w:color w:val="000000"/>
                <w:sz w:val="24"/>
                <w:szCs w:val="24"/>
                <w:lang w:eastAsia="pt-BR"/>
              </w:rPr>
            </w:pPr>
            <w:r w:rsidRPr="0046519E">
              <w:rPr>
                <w:rFonts w:ascii="Arial" w:eastAsia="Times New Roman" w:hAnsi="Arial" w:cs="Arial"/>
                <w:color w:val="000000"/>
                <w:sz w:val="24"/>
                <w:szCs w:val="24"/>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DB27C9A" w14:textId="77777777" w:rsidR="00EC7754" w:rsidRPr="0046519E" w:rsidRDefault="00EC7754" w:rsidP="0046519E">
            <w:pPr>
              <w:jc w:val="both"/>
              <w:rPr>
                <w:rFonts w:ascii="Arial" w:eastAsia="Times New Roman" w:hAnsi="Arial" w:cs="Arial"/>
                <w:color w:val="000000"/>
                <w:sz w:val="24"/>
                <w:szCs w:val="24"/>
                <w:lang w:eastAsia="pt-BR"/>
              </w:rPr>
            </w:pPr>
            <w:r w:rsidRPr="0046519E">
              <w:rPr>
                <w:rFonts w:ascii="Arial" w:eastAsia="Times New Roman" w:hAnsi="Arial" w:cs="Arial"/>
                <w:color w:val="000000"/>
                <w:sz w:val="24"/>
                <w:szCs w:val="24"/>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362F882" w14:textId="77777777" w:rsidR="00EC7754" w:rsidRPr="0046519E" w:rsidRDefault="00EC7754" w:rsidP="0046519E">
            <w:pPr>
              <w:jc w:val="both"/>
              <w:rPr>
                <w:rFonts w:ascii="Arial" w:eastAsia="Times New Roman" w:hAnsi="Arial" w:cs="Arial"/>
                <w:color w:val="000000"/>
                <w:sz w:val="24"/>
                <w:szCs w:val="24"/>
                <w:lang w:eastAsia="pt-BR"/>
              </w:rPr>
            </w:pPr>
            <w:r w:rsidRPr="0046519E">
              <w:rPr>
                <w:rFonts w:ascii="Arial" w:eastAsia="Times New Roman" w:hAnsi="Arial" w:cs="Arial"/>
                <w:color w:val="000000"/>
                <w:sz w:val="24"/>
                <w:szCs w:val="24"/>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E487E5" w14:textId="77777777" w:rsidR="00EC7754" w:rsidRPr="0046519E" w:rsidRDefault="00EC7754" w:rsidP="0046519E">
            <w:pPr>
              <w:jc w:val="both"/>
              <w:rPr>
                <w:rFonts w:ascii="Arial" w:eastAsia="Times New Roman" w:hAnsi="Arial" w:cs="Arial"/>
                <w:color w:val="000000"/>
                <w:sz w:val="24"/>
                <w:szCs w:val="24"/>
                <w:lang w:eastAsia="pt-BR"/>
              </w:rPr>
            </w:pPr>
            <w:r w:rsidRPr="0046519E">
              <w:rPr>
                <w:rFonts w:ascii="Arial" w:eastAsia="Times New Roman" w:hAnsi="Arial" w:cs="Arial"/>
                <w:color w:val="000000"/>
                <w:sz w:val="24"/>
                <w:szCs w:val="24"/>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83E088C" w14:textId="77777777" w:rsidR="00EC7754" w:rsidRPr="0046519E" w:rsidRDefault="00EC7754" w:rsidP="0046519E">
            <w:pPr>
              <w:jc w:val="both"/>
              <w:rPr>
                <w:rFonts w:ascii="Arial" w:eastAsia="Times New Roman" w:hAnsi="Arial" w:cs="Arial"/>
                <w:color w:val="000000"/>
                <w:sz w:val="24"/>
                <w:szCs w:val="24"/>
                <w:lang w:eastAsia="pt-BR"/>
              </w:rPr>
            </w:pPr>
            <w:r w:rsidRPr="0046519E">
              <w:rPr>
                <w:rFonts w:ascii="Arial" w:eastAsia="Times New Roman" w:hAnsi="Arial" w:cs="Arial"/>
                <w:color w:val="000000"/>
                <w:sz w:val="24"/>
                <w:szCs w:val="24"/>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EDAD114" w14:textId="77777777" w:rsidR="00EC7754" w:rsidRPr="0046519E" w:rsidRDefault="00EC7754" w:rsidP="0046519E">
            <w:pPr>
              <w:jc w:val="both"/>
              <w:rPr>
                <w:rFonts w:ascii="Arial" w:eastAsia="Times New Roman" w:hAnsi="Arial" w:cs="Arial"/>
                <w:color w:val="000000"/>
                <w:sz w:val="24"/>
                <w:szCs w:val="24"/>
                <w:lang w:eastAsia="pt-BR"/>
              </w:rPr>
            </w:pPr>
            <w:r w:rsidRPr="0046519E">
              <w:rPr>
                <w:rFonts w:ascii="Arial" w:eastAsia="Times New Roman" w:hAnsi="Arial" w:cs="Arial"/>
                <w:color w:val="000000"/>
                <w:sz w:val="24"/>
                <w:szCs w:val="24"/>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B93CD87" w14:textId="77777777" w:rsidR="00EC7754" w:rsidRPr="0046519E" w:rsidRDefault="00EC7754" w:rsidP="0046519E">
            <w:pPr>
              <w:jc w:val="both"/>
              <w:rPr>
                <w:rFonts w:ascii="Arial" w:eastAsia="Times New Roman" w:hAnsi="Arial" w:cs="Arial"/>
                <w:color w:val="000000"/>
                <w:sz w:val="24"/>
                <w:szCs w:val="24"/>
                <w:lang w:eastAsia="pt-BR"/>
              </w:rPr>
            </w:pPr>
            <w:r w:rsidRPr="0046519E">
              <w:rPr>
                <w:rFonts w:ascii="Arial" w:eastAsia="Times New Roman" w:hAnsi="Arial" w:cs="Arial"/>
                <w:color w:val="000000"/>
                <w:sz w:val="24"/>
                <w:szCs w:val="24"/>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0405EAD" w14:textId="77777777" w:rsidR="00EC7754" w:rsidRPr="0046519E" w:rsidRDefault="00EC7754" w:rsidP="0046519E">
            <w:pPr>
              <w:jc w:val="both"/>
              <w:rPr>
                <w:rFonts w:ascii="Arial" w:eastAsia="Times New Roman" w:hAnsi="Arial" w:cs="Arial"/>
                <w:color w:val="000000"/>
                <w:sz w:val="24"/>
                <w:szCs w:val="24"/>
                <w:lang w:eastAsia="pt-BR"/>
              </w:rPr>
            </w:pPr>
            <w:r w:rsidRPr="0046519E">
              <w:rPr>
                <w:rFonts w:ascii="Arial" w:eastAsia="Times New Roman" w:hAnsi="Arial" w:cs="Arial"/>
                <w:color w:val="000000"/>
                <w:sz w:val="24"/>
                <w:szCs w:val="24"/>
                <w:lang w:eastAsia="pt-BR"/>
              </w:rPr>
              <w:t> </w:t>
            </w:r>
          </w:p>
        </w:tc>
      </w:tr>
      <w:tr w:rsidR="00EC7754" w:rsidRPr="0046519E" w14:paraId="71D1561B" w14:textId="77777777" w:rsidTr="00467B43">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5993633" w14:textId="77777777" w:rsidR="00EC7754" w:rsidRPr="0046519E" w:rsidRDefault="00EC7754" w:rsidP="0046519E">
            <w:pPr>
              <w:jc w:val="both"/>
              <w:rPr>
                <w:rFonts w:ascii="Arial" w:eastAsia="Times New Roman" w:hAnsi="Arial" w:cs="Arial"/>
                <w:color w:val="000000"/>
                <w:sz w:val="24"/>
                <w:szCs w:val="24"/>
                <w:lang w:eastAsia="pt-BR"/>
              </w:rPr>
            </w:pPr>
            <w:r w:rsidRPr="0046519E">
              <w:rPr>
                <w:rFonts w:ascii="Arial" w:eastAsia="Times New Roman" w:hAnsi="Arial" w:cs="Arial"/>
                <w:color w:val="000000"/>
                <w:sz w:val="24"/>
                <w:szCs w:val="24"/>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C13145" w14:textId="77777777" w:rsidR="00EC7754" w:rsidRPr="0046519E" w:rsidRDefault="00EC7754" w:rsidP="0046519E">
            <w:pPr>
              <w:jc w:val="both"/>
              <w:rPr>
                <w:rFonts w:ascii="Arial" w:eastAsia="Times New Roman" w:hAnsi="Arial" w:cs="Arial"/>
                <w:color w:val="000000"/>
                <w:sz w:val="24"/>
                <w:szCs w:val="24"/>
                <w:lang w:eastAsia="pt-BR"/>
              </w:rPr>
            </w:pPr>
            <w:r w:rsidRPr="0046519E">
              <w:rPr>
                <w:rFonts w:ascii="Arial" w:eastAsia="Times New Roman" w:hAnsi="Arial" w:cs="Arial"/>
                <w:color w:val="000000"/>
                <w:sz w:val="24"/>
                <w:szCs w:val="24"/>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B8C1B34" w14:textId="77777777" w:rsidR="00EC7754" w:rsidRPr="0046519E" w:rsidRDefault="00EC7754" w:rsidP="0046519E">
            <w:pPr>
              <w:jc w:val="both"/>
              <w:rPr>
                <w:rFonts w:ascii="Arial" w:eastAsia="Times New Roman" w:hAnsi="Arial" w:cs="Arial"/>
                <w:color w:val="000000"/>
                <w:sz w:val="24"/>
                <w:szCs w:val="24"/>
                <w:lang w:eastAsia="pt-BR"/>
              </w:rPr>
            </w:pPr>
            <w:r w:rsidRPr="0046519E">
              <w:rPr>
                <w:rFonts w:ascii="Arial" w:eastAsia="Times New Roman" w:hAnsi="Arial" w:cs="Arial"/>
                <w:color w:val="000000"/>
                <w:sz w:val="24"/>
                <w:szCs w:val="24"/>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FC6C89" w14:textId="77777777" w:rsidR="00EC7754" w:rsidRPr="0046519E" w:rsidRDefault="00EC7754" w:rsidP="0046519E">
            <w:pPr>
              <w:jc w:val="both"/>
              <w:rPr>
                <w:rFonts w:ascii="Arial" w:eastAsia="Times New Roman" w:hAnsi="Arial" w:cs="Arial"/>
                <w:color w:val="000000"/>
                <w:sz w:val="24"/>
                <w:szCs w:val="24"/>
                <w:lang w:eastAsia="pt-BR"/>
              </w:rPr>
            </w:pPr>
            <w:r w:rsidRPr="0046519E">
              <w:rPr>
                <w:rFonts w:ascii="Arial" w:eastAsia="Times New Roman" w:hAnsi="Arial" w:cs="Arial"/>
                <w:color w:val="000000"/>
                <w:sz w:val="24"/>
                <w:szCs w:val="24"/>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DCAB06" w14:textId="77777777" w:rsidR="00EC7754" w:rsidRPr="0046519E" w:rsidRDefault="00EC7754" w:rsidP="0046519E">
            <w:pPr>
              <w:jc w:val="both"/>
              <w:rPr>
                <w:rFonts w:ascii="Arial" w:eastAsia="Times New Roman" w:hAnsi="Arial" w:cs="Arial"/>
                <w:color w:val="000000"/>
                <w:sz w:val="24"/>
                <w:szCs w:val="24"/>
                <w:lang w:eastAsia="pt-BR"/>
              </w:rPr>
            </w:pPr>
            <w:r w:rsidRPr="0046519E">
              <w:rPr>
                <w:rFonts w:ascii="Arial" w:eastAsia="Times New Roman" w:hAnsi="Arial" w:cs="Arial"/>
                <w:color w:val="000000"/>
                <w:sz w:val="24"/>
                <w:szCs w:val="24"/>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99C432" w14:textId="77777777" w:rsidR="00EC7754" w:rsidRPr="0046519E" w:rsidRDefault="00EC7754" w:rsidP="0046519E">
            <w:pPr>
              <w:jc w:val="both"/>
              <w:rPr>
                <w:rFonts w:ascii="Arial" w:eastAsia="Times New Roman" w:hAnsi="Arial" w:cs="Arial"/>
                <w:color w:val="000000"/>
                <w:sz w:val="24"/>
                <w:szCs w:val="24"/>
                <w:lang w:eastAsia="pt-BR"/>
              </w:rPr>
            </w:pPr>
            <w:r w:rsidRPr="0046519E">
              <w:rPr>
                <w:rFonts w:ascii="Arial" w:eastAsia="Times New Roman" w:hAnsi="Arial" w:cs="Arial"/>
                <w:color w:val="000000"/>
                <w:sz w:val="24"/>
                <w:szCs w:val="24"/>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0882CA" w14:textId="77777777" w:rsidR="00EC7754" w:rsidRPr="0046519E" w:rsidRDefault="00EC7754" w:rsidP="0046519E">
            <w:pPr>
              <w:jc w:val="both"/>
              <w:rPr>
                <w:rFonts w:ascii="Arial" w:eastAsia="Times New Roman" w:hAnsi="Arial" w:cs="Arial"/>
                <w:color w:val="000000"/>
                <w:sz w:val="24"/>
                <w:szCs w:val="24"/>
                <w:lang w:eastAsia="pt-BR"/>
              </w:rPr>
            </w:pPr>
            <w:r w:rsidRPr="0046519E">
              <w:rPr>
                <w:rFonts w:ascii="Arial" w:eastAsia="Times New Roman" w:hAnsi="Arial" w:cs="Arial"/>
                <w:color w:val="000000"/>
                <w:sz w:val="24"/>
                <w:szCs w:val="24"/>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8E43F1" w14:textId="77777777" w:rsidR="00EC7754" w:rsidRPr="0046519E" w:rsidRDefault="00EC7754" w:rsidP="0046519E">
            <w:pPr>
              <w:jc w:val="both"/>
              <w:rPr>
                <w:rFonts w:ascii="Arial" w:eastAsia="Times New Roman" w:hAnsi="Arial" w:cs="Arial"/>
                <w:color w:val="000000"/>
                <w:sz w:val="24"/>
                <w:szCs w:val="24"/>
                <w:lang w:eastAsia="pt-BR"/>
              </w:rPr>
            </w:pPr>
            <w:r w:rsidRPr="0046519E">
              <w:rPr>
                <w:rFonts w:ascii="Arial" w:eastAsia="Times New Roman" w:hAnsi="Arial" w:cs="Arial"/>
                <w:color w:val="000000"/>
                <w:sz w:val="24"/>
                <w:szCs w:val="24"/>
                <w:lang w:eastAsia="pt-BR"/>
              </w:rPr>
              <w:t> </w:t>
            </w:r>
          </w:p>
        </w:tc>
      </w:tr>
      <w:tr w:rsidR="00EC7754" w:rsidRPr="0046519E" w14:paraId="2DA7ED78" w14:textId="77777777" w:rsidTr="00467B43">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E136AF" w14:textId="77777777" w:rsidR="00EC7754" w:rsidRPr="0046519E" w:rsidRDefault="00EC7754" w:rsidP="0046519E">
            <w:pPr>
              <w:jc w:val="both"/>
              <w:rPr>
                <w:rFonts w:ascii="Arial" w:eastAsia="Times New Roman" w:hAnsi="Arial" w:cs="Arial"/>
                <w:color w:val="000000"/>
                <w:sz w:val="24"/>
                <w:szCs w:val="24"/>
                <w:lang w:eastAsia="pt-BR"/>
              </w:rPr>
            </w:pPr>
            <w:r w:rsidRPr="0046519E">
              <w:rPr>
                <w:rFonts w:ascii="Arial" w:eastAsia="Times New Roman" w:hAnsi="Arial" w:cs="Arial"/>
                <w:color w:val="000000"/>
                <w:sz w:val="24"/>
                <w:szCs w:val="24"/>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FB8835" w14:textId="77777777" w:rsidR="00EC7754" w:rsidRPr="0046519E" w:rsidRDefault="00EC7754" w:rsidP="0046519E">
            <w:pPr>
              <w:jc w:val="both"/>
              <w:rPr>
                <w:rFonts w:ascii="Arial" w:eastAsia="Times New Roman" w:hAnsi="Arial" w:cs="Arial"/>
                <w:color w:val="000000"/>
                <w:sz w:val="24"/>
                <w:szCs w:val="24"/>
                <w:lang w:eastAsia="pt-BR"/>
              </w:rPr>
            </w:pPr>
            <w:r w:rsidRPr="0046519E">
              <w:rPr>
                <w:rFonts w:ascii="Arial" w:eastAsia="Times New Roman" w:hAnsi="Arial" w:cs="Arial"/>
                <w:color w:val="000000"/>
                <w:sz w:val="24"/>
                <w:szCs w:val="24"/>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4A5084F" w14:textId="77777777" w:rsidR="00EC7754" w:rsidRPr="0046519E" w:rsidRDefault="00EC7754" w:rsidP="0046519E">
            <w:pPr>
              <w:jc w:val="both"/>
              <w:rPr>
                <w:rFonts w:ascii="Arial" w:eastAsia="Times New Roman" w:hAnsi="Arial" w:cs="Arial"/>
                <w:color w:val="000000"/>
                <w:sz w:val="24"/>
                <w:szCs w:val="24"/>
                <w:lang w:eastAsia="pt-BR"/>
              </w:rPr>
            </w:pPr>
            <w:r w:rsidRPr="0046519E">
              <w:rPr>
                <w:rFonts w:ascii="Arial" w:eastAsia="Times New Roman" w:hAnsi="Arial" w:cs="Arial"/>
                <w:color w:val="000000"/>
                <w:sz w:val="24"/>
                <w:szCs w:val="24"/>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3C9B3D" w14:textId="77777777" w:rsidR="00EC7754" w:rsidRPr="0046519E" w:rsidRDefault="00EC7754" w:rsidP="0046519E">
            <w:pPr>
              <w:jc w:val="both"/>
              <w:rPr>
                <w:rFonts w:ascii="Arial" w:eastAsia="Times New Roman" w:hAnsi="Arial" w:cs="Arial"/>
                <w:color w:val="000000"/>
                <w:sz w:val="24"/>
                <w:szCs w:val="24"/>
                <w:lang w:eastAsia="pt-BR"/>
              </w:rPr>
            </w:pPr>
            <w:r w:rsidRPr="0046519E">
              <w:rPr>
                <w:rFonts w:ascii="Arial" w:eastAsia="Times New Roman" w:hAnsi="Arial" w:cs="Arial"/>
                <w:color w:val="000000"/>
                <w:sz w:val="24"/>
                <w:szCs w:val="24"/>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1C3326" w14:textId="77777777" w:rsidR="00EC7754" w:rsidRPr="0046519E" w:rsidRDefault="00EC7754" w:rsidP="0046519E">
            <w:pPr>
              <w:jc w:val="both"/>
              <w:rPr>
                <w:rFonts w:ascii="Arial" w:eastAsia="Times New Roman" w:hAnsi="Arial" w:cs="Arial"/>
                <w:color w:val="000000"/>
                <w:sz w:val="24"/>
                <w:szCs w:val="24"/>
                <w:lang w:eastAsia="pt-BR"/>
              </w:rPr>
            </w:pPr>
            <w:r w:rsidRPr="0046519E">
              <w:rPr>
                <w:rFonts w:ascii="Arial" w:eastAsia="Times New Roman" w:hAnsi="Arial" w:cs="Arial"/>
                <w:color w:val="000000"/>
                <w:sz w:val="24"/>
                <w:szCs w:val="24"/>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EE3174A" w14:textId="77777777" w:rsidR="00EC7754" w:rsidRPr="0046519E" w:rsidRDefault="00EC7754" w:rsidP="0046519E">
            <w:pPr>
              <w:jc w:val="both"/>
              <w:rPr>
                <w:rFonts w:ascii="Arial" w:eastAsia="Times New Roman" w:hAnsi="Arial" w:cs="Arial"/>
                <w:color w:val="000000"/>
                <w:sz w:val="24"/>
                <w:szCs w:val="24"/>
                <w:lang w:eastAsia="pt-BR"/>
              </w:rPr>
            </w:pPr>
            <w:r w:rsidRPr="0046519E">
              <w:rPr>
                <w:rFonts w:ascii="Arial" w:eastAsia="Times New Roman" w:hAnsi="Arial" w:cs="Arial"/>
                <w:color w:val="000000"/>
                <w:sz w:val="24"/>
                <w:szCs w:val="24"/>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014D98" w14:textId="77777777" w:rsidR="00EC7754" w:rsidRPr="0046519E" w:rsidRDefault="00EC7754" w:rsidP="0046519E">
            <w:pPr>
              <w:jc w:val="both"/>
              <w:rPr>
                <w:rFonts w:ascii="Arial" w:eastAsia="Times New Roman" w:hAnsi="Arial" w:cs="Arial"/>
                <w:color w:val="000000"/>
                <w:sz w:val="24"/>
                <w:szCs w:val="24"/>
                <w:lang w:eastAsia="pt-BR"/>
              </w:rPr>
            </w:pPr>
            <w:r w:rsidRPr="0046519E">
              <w:rPr>
                <w:rFonts w:ascii="Arial" w:eastAsia="Times New Roman" w:hAnsi="Arial" w:cs="Arial"/>
                <w:color w:val="000000"/>
                <w:sz w:val="24"/>
                <w:szCs w:val="24"/>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0AA6A5" w14:textId="77777777" w:rsidR="00EC7754" w:rsidRPr="0046519E" w:rsidRDefault="00EC7754" w:rsidP="0046519E">
            <w:pPr>
              <w:jc w:val="both"/>
              <w:rPr>
                <w:rFonts w:ascii="Arial" w:eastAsia="Times New Roman" w:hAnsi="Arial" w:cs="Arial"/>
                <w:color w:val="000000"/>
                <w:sz w:val="24"/>
                <w:szCs w:val="24"/>
                <w:lang w:eastAsia="pt-BR"/>
              </w:rPr>
            </w:pPr>
            <w:r w:rsidRPr="0046519E">
              <w:rPr>
                <w:rFonts w:ascii="Arial" w:eastAsia="Times New Roman" w:hAnsi="Arial" w:cs="Arial"/>
                <w:color w:val="000000"/>
                <w:sz w:val="24"/>
                <w:szCs w:val="24"/>
                <w:lang w:eastAsia="pt-BR"/>
              </w:rPr>
              <w:t> </w:t>
            </w:r>
          </w:p>
        </w:tc>
      </w:tr>
      <w:tr w:rsidR="00EC7754" w:rsidRPr="0046519E" w14:paraId="12AEED80" w14:textId="77777777" w:rsidTr="00467B43">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4DF328" w14:textId="77777777" w:rsidR="00EC7754" w:rsidRPr="0046519E" w:rsidRDefault="00EC7754" w:rsidP="0046519E">
            <w:pPr>
              <w:jc w:val="both"/>
              <w:rPr>
                <w:rFonts w:ascii="Arial" w:eastAsia="Times New Roman" w:hAnsi="Arial" w:cs="Arial"/>
                <w:color w:val="000000"/>
                <w:sz w:val="24"/>
                <w:szCs w:val="24"/>
                <w:lang w:eastAsia="pt-BR"/>
              </w:rPr>
            </w:pPr>
            <w:r w:rsidRPr="0046519E">
              <w:rPr>
                <w:rFonts w:ascii="Arial" w:eastAsia="Times New Roman" w:hAnsi="Arial" w:cs="Arial"/>
                <w:color w:val="000000"/>
                <w:sz w:val="24"/>
                <w:szCs w:val="24"/>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F7601DA" w14:textId="77777777" w:rsidR="00EC7754" w:rsidRPr="0046519E" w:rsidRDefault="00EC7754" w:rsidP="0046519E">
            <w:pPr>
              <w:jc w:val="both"/>
              <w:rPr>
                <w:rFonts w:ascii="Arial" w:eastAsia="Times New Roman" w:hAnsi="Arial" w:cs="Arial"/>
                <w:color w:val="000000"/>
                <w:sz w:val="24"/>
                <w:szCs w:val="24"/>
                <w:lang w:eastAsia="pt-BR"/>
              </w:rPr>
            </w:pPr>
            <w:r w:rsidRPr="0046519E">
              <w:rPr>
                <w:rFonts w:ascii="Arial" w:eastAsia="Times New Roman" w:hAnsi="Arial" w:cs="Arial"/>
                <w:color w:val="000000"/>
                <w:sz w:val="24"/>
                <w:szCs w:val="24"/>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D31C423" w14:textId="77777777" w:rsidR="00EC7754" w:rsidRPr="0046519E" w:rsidRDefault="00EC7754" w:rsidP="0046519E">
            <w:pPr>
              <w:jc w:val="both"/>
              <w:rPr>
                <w:rFonts w:ascii="Arial" w:eastAsia="Times New Roman" w:hAnsi="Arial" w:cs="Arial"/>
                <w:color w:val="000000"/>
                <w:sz w:val="24"/>
                <w:szCs w:val="24"/>
                <w:lang w:eastAsia="pt-BR"/>
              </w:rPr>
            </w:pPr>
            <w:r w:rsidRPr="0046519E">
              <w:rPr>
                <w:rFonts w:ascii="Arial" w:eastAsia="Times New Roman" w:hAnsi="Arial" w:cs="Arial"/>
                <w:color w:val="000000"/>
                <w:sz w:val="24"/>
                <w:szCs w:val="24"/>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93E588B" w14:textId="77777777" w:rsidR="00EC7754" w:rsidRPr="0046519E" w:rsidRDefault="00EC7754" w:rsidP="0046519E">
            <w:pPr>
              <w:jc w:val="both"/>
              <w:rPr>
                <w:rFonts w:ascii="Arial" w:eastAsia="Times New Roman" w:hAnsi="Arial" w:cs="Arial"/>
                <w:color w:val="000000"/>
                <w:sz w:val="24"/>
                <w:szCs w:val="24"/>
                <w:lang w:eastAsia="pt-BR"/>
              </w:rPr>
            </w:pPr>
            <w:r w:rsidRPr="0046519E">
              <w:rPr>
                <w:rFonts w:ascii="Arial" w:eastAsia="Times New Roman" w:hAnsi="Arial" w:cs="Arial"/>
                <w:color w:val="000000"/>
                <w:sz w:val="24"/>
                <w:szCs w:val="24"/>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D7A091" w14:textId="77777777" w:rsidR="00EC7754" w:rsidRPr="0046519E" w:rsidRDefault="00EC7754" w:rsidP="0046519E">
            <w:pPr>
              <w:jc w:val="both"/>
              <w:rPr>
                <w:rFonts w:ascii="Arial" w:eastAsia="Times New Roman" w:hAnsi="Arial" w:cs="Arial"/>
                <w:color w:val="000000"/>
                <w:sz w:val="24"/>
                <w:szCs w:val="24"/>
                <w:lang w:eastAsia="pt-BR"/>
              </w:rPr>
            </w:pPr>
            <w:r w:rsidRPr="0046519E">
              <w:rPr>
                <w:rFonts w:ascii="Arial" w:eastAsia="Times New Roman" w:hAnsi="Arial" w:cs="Arial"/>
                <w:color w:val="000000"/>
                <w:sz w:val="24"/>
                <w:szCs w:val="24"/>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37ACDF" w14:textId="77777777" w:rsidR="00EC7754" w:rsidRPr="0046519E" w:rsidRDefault="00EC7754" w:rsidP="0046519E">
            <w:pPr>
              <w:jc w:val="both"/>
              <w:rPr>
                <w:rFonts w:ascii="Arial" w:eastAsia="Times New Roman" w:hAnsi="Arial" w:cs="Arial"/>
                <w:color w:val="000000"/>
                <w:sz w:val="24"/>
                <w:szCs w:val="24"/>
                <w:lang w:eastAsia="pt-BR"/>
              </w:rPr>
            </w:pPr>
            <w:r w:rsidRPr="0046519E">
              <w:rPr>
                <w:rFonts w:ascii="Arial" w:eastAsia="Times New Roman" w:hAnsi="Arial" w:cs="Arial"/>
                <w:color w:val="000000"/>
                <w:sz w:val="24"/>
                <w:szCs w:val="24"/>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0EFCAD2" w14:textId="77777777" w:rsidR="00EC7754" w:rsidRPr="0046519E" w:rsidRDefault="00EC7754" w:rsidP="0046519E">
            <w:pPr>
              <w:jc w:val="both"/>
              <w:rPr>
                <w:rFonts w:ascii="Arial" w:eastAsia="Times New Roman" w:hAnsi="Arial" w:cs="Arial"/>
                <w:color w:val="000000"/>
                <w:sz w:val="24"/>
                <w:szCs w:val="24"/>
                <w:lang w:eastAsia="pt-BR"/>
              </w:rPr>
            </w:pPr>
            <w:r w:rsidRPr="0046519E">
              <w:rPr>
                <w:rFonts w:ascii="Arial" w:eastAsia="Times New Roman" w:hAnsi="Arial" w:cs="Arial"/>
                <w:color w:val="000000"/>
                <w:sz w:val="24"/>
                <w:szCs w:val="24"/>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A448BAA" w14:textId="77777777" w:rsidR="00EC7754" w:rsidRPr="0046519E" w:rsidRDefault="00EC7754" w:rsidP="0046519E">
            <w:pPr>
              <w:jc w:val="both"/>
              <w:rPr>
                <w:rFonts w:ascii="Arial" w:eastAsia="Times New Roman" w:hAnsi="Arial" w:cs="Arial"/>
                <w:color w:val="000000"/>
                <w:sz w:val="24"/>
                <w:szCs w:val="24"/>
                <w:lang w:eastAsia="pt-BR"/>
              </w:rPr>
            </w:pPr>
            <w:r w:rsidRPr="0046519E">
              <w:rPr>
                <w:rFonts w:ascii="Arial" w:eastAsia="Times New Roman" w:hAnsi="Arial" w:cs="Arial"/>
                <w:color w:val="000000"/>
                <w:sz w:val="24"/>
                <w:szCs w:val="24"/>
                <w:lang w:eastAsia="pt-BR"/>
              </w:rPr>
              <w:t> </w:t>
            </w:r>
          </w:p>
        </w:tc>
      </w:tr>
      <w:tr w:rsidR="00EC7754" w:rsidRPr="0046519E" w14:paraId="77611041" w14:textId="77777777" w:rsidTr="00467B43">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D9FAD3" w14:textId="77777777" w:rsidR="00EC7754" w:rsidRPr="0046519E" w:rsidRDefault="00EC7754" w:rsidP="0046519E">
            <w:pPr>
              <w:jc w:val="both"/>
              <w:rPr>
                <w:rFonts w:ascii="Arial" w:eastAsia="Times New Roman" w:hAnsi="Arial" w:cs="Arial"/>
                <w:color w:val="000000"/>
                <w:sz w:val="24"/>
                <w:szCs w:val="24"/>
                <w:lang w:eastAsia="pt-BR"/>
              </w:rPr>
            </w:pPr>
            <w:r w:rsidRPr="0046519E">
              <w:rPr>
                <w:rFonts w:ascii="Arial" w:eastAsia="Times New Roman" w:hAnsi="Arial" w:cs="Arial"/>
                <w:color w:val="000000"/>
                <w:sz w:val="24"/>
                <w:szCs w:val="24"/>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4785AC0" w14:textId="77777777" w:rsidR="00EC7754" w:rsidRPr="0046519E" w:rsidRDefault="00EC7754" w:rsidP="0046519E">
            <w:pPr>
              <w:jc w:val="both"/>
              <w:rPr>
                <w:rFonts w:ascii="Arial" w:eastAsia="Times New Roman" w:hAnsi="Arial" w:cs="Arial"/>
                <w:color w:val="000000"/>
                <w:sz w:val="24"/>
                <w:szCs w:val="24"/>
                <w:lang w:eastAsia="pt-BR"/>
              </w:rPr>
            </w:pPr>
            <w:r w:rsidRPr="0046519E">
              <w:rPr>
                <w:rFonts w:ascii="Arial" w:eastAsia="Times New Roman" w:hAnsi="Arial" w:cs="Arial"/>
                <w:color w:val="000000"/>
                <w:sz w:val="24"/>
                <w:szCs w:val="24"/>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83E5962" w14:textId="77777777" w:rsidR="00EC7754" w:rsidRPr="0046519E" w:rsidRDefault="00EC7754" w:rsidP="0046519E">
            <w:pPr>
              <w:jc w:val="both"/>
              <w:rPr>
                <w:rFonts w:ascii="Arial" w:eastAsia="Times New Roman" w:hAnsi="Arial" w:cs="Arial"/>
                <w:color w:val="000000"/>
                <w:sz w:val="24"/>
                <w:szCs w:val="24"/>
                <w:lang w:eastAsia="pt-BR"/>
              </w:rPr>
            </w:pPr>
            <w:r w:rsidRPr="0046519E">
              <w:rPr>
                <w:rFonts w:ascii="Arial" w:eastAsia="Times New Roman" w:hAnsi="Arial" w:cs="Arial"/>
                <w:color w:val="000000"/>
                <w:sz w:val="24"/>
                <w:szCs w:val="24"/>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F7D213" w14:textId="77777777" w:rsidR="00EC7754" w:rsidRPr="0046519E" w:rsidRDefault="00EC7754" w:rsidP="0046519E">
            <w:pPr>
              <w:jc w:val="both"/>
              <w:rPr>
                <w:rFonts w:ascii="Arial" w:eastAsia="Times New Roman" w:hAnsi="Arial" w:cs="Arial"/>
                <w:color w:val="000000"/>
                <w:sz w:val="24"/>
                <w:szCs w:val="24"/>
                <w:lang w:eastAsia="pt-BR"/>
              </w:rPr>
            </w:pPr>
            <w:r w:rsidRPr="0046519E">
              <w:rPr>
                <w:rFonts w:ascii="Arial" w:eastAsia="Times New Roman" w:hAnsi="Arial" w:cs="Arial"/>
                <w:color w:val="000000"/>
                <w:sz w:val="24"/>
                <w:szCs w:val="24"/>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0431C11" w14:textId="77777777" w:rsidR="00EC7754" w:rsidRPr="0046519E" w:rsidRDefault="00EC7754" w:rsidP="0046519E">
            <w:pPr>
              <w:jc w:val="both"/>
              <w:rPr>
                <w:rFonts w:ascii="Arial" w:eastAsia="Times New Roman" w:hAnsi="Arial" w:cs="Arial"/>
                <w:color w:val="000000"/>
                <w:sz w:val="24"/>
                <w:szCs w:val="24"/>
                <w:lang w:eastAsia="pt-BR"/>
              </w:rPr>
            </w:pPr>
            <w:r w:rsidRPr="0046519E">
              <w:rPr>
                <w:rFonts w:ascii="Arial" w:eastAsia="Times New Roman" w:hAnsi="Arial" w:cs="Arial"/>
                <w:color w:val="000000"/>
                <w:sz w:val="24"/>
                <w:szCs w:val="24"/>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9860B5" w14:textId="77777777" w:rsidR="00EC7754" w:rsidRPr="0046519E" w:rsidRDefault="00EC7754" w:rsidP="0046519E">
            <w:pPr>
              <w:jc w:val="both"/>
              <w:rPr>
                <w:rFonts w:ascii="Arial" w:eastAsia="Times New Roman" w:hAnsi="Arial" w:cs="Arial"/>
                <w:color w:val="000000"/>
                <w:sz w:val="24"/>
                <w:szCs w:val="24"/>
                <w:lang w:eastAsia="pt-BR"/>
              </w:rPr>
            </w:pPr>
            <w:r w:rsidRPr="0046519E">
              <w:rPr>
                <w:rFonts w:ascii="Arial" w:eastAsia="Times New Roman" w:hAnsi="Arial" w:cs="Arial"/>
                <w:color w:val="000000"/>
                <w:sz w:val="24"/>
                <w:szCs w:val="24"/>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C30A38" w14:textId="77777777" w:rsidR="00EC7754" w:rsidRPr="0046519E" w:rsidRDefault="00EC7754" w:rsidP="0046519E">
            <w:pPr>
              <w:jc w:val="both"/>
              <w:rPr>
                <w:rFonts w:ascii="Arial" w:eastAsia="Times New Roman" w:hAnsi="Arial" w:cs="Arial"/>
                <w:color w:val="000000"/>
                <w:sz w:val="24"/>
                <w:szCs w:val="24"/>
                <w:lang w:eastAsia="pt-BR"/>
              </w:rPr>
            </w:pPr>
            <w:r w:rsidRPr="0046519E">
              <w:rPr>
                <w:rFonts w:ascii="Arial" w:eastAsia="Times New Roman" w:hAnsi="Arial" w:cs="Arial"/>
                <w:color w:val="000000"/>
                <w:sz w:val="24"/>
                <w:szCs w:val="24"/>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6BF9F6" w14:textId="77777777" w:rsidR="00EC7754" w:rsidRPr="0046519E" w:rsidRDefault="00EC7754" w:rsidP="0046519E">
            <w:pPr>
              <w:jc w:val="both"/>
              <w:rPr>
                <w:rFonts w:ascii="Arial" w:eastAsia="Times New Roman" w:hAnsi="Arial" w:cs="Arial"/>
                <w:color w:val="000000"/>
                <w:sz w:val="24"/>
                <w:szCs w:val="24"/>
                <w:lang w:eastAsia="pt-BR"/>
              </w:rPr>
            </w:pPr>
            <w:r w:rsidRPr="0046519E">
              <w:rPr>
                <w:rFonts w:ascii="Arial" w:eastAsia="Times New Roman" w:hAnsi="Arial" w:cs="Arial"/>
                <w:color w:val="000000"/>
                <w:sz w:val="24"/>
                <w:szCs w:val="24"/>
                <w:lang w:eastAsia="pt-BR"/>
              </w:rPr>
              <w:t> </w:t>
            </w:r>
          </w:p>
        </w:tc>
      </w:tr>
      <w:tr w:rsidR="00EC7754" w:rsidRPr="0046519E" w14:paraId="331D84E0" w14:textId="77777777" w:rsidTr="00467B43">
        <w:trPr>
          <w:jc w:val="center"/>
        </w:trPr>
        <w:tc>
          <w:tcPr>
            <w:tcW w:w="0" w:type="auto"/>
            <w:gridSpan w:val="7"/>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B98F2A" w14:textId="77777777" w:rsidR="00EC7754" w:rsidRPr="0046519E" w:rsidRDefault="00EC7754" w:rsidP="0046519E">
            <w:pPr>
              <w:jc w:val="both"/>
              <w:rPr>
                <w:rFonts w:ascii="Arial" w:eastAsia="Times New Roman" w:hAnsi="Arial" w:cs="Arial"/>
                <w:color w:val="000000"/>
                <w:sz w:val="24"/>
                <w:szCs w:val="24"/>
                <w:lang w:eastAsia="pt-BR"/>
              </w:rPr>
            </w:pPr>
            <w:r w:rsidRPr="0046519E">
              <w:rPr>
                <w:rFonts w:ascii="Arial" w:eastAsia="Times New Roman" w:hAnsi="Arial" w:cs="Arial"/>
                <w:color w:val="000000"/>
                <w:sz w:val="24"/>
                <w:szCs w:val="24"/>
                <w:lang w:eastAsia="pt-BR"/>
              </w:rPr>
              <w:t>Total quadro 04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B61A59" w14:textId="77777777" w:rsidR="00EC7754" w:rsidRPr="0046519E" w:rsidRDefault="00EC7754" w:rsidP="0046519E">
            <w:pPr>
              <w:jc w:val="both"/>
              <w:rPr>
                <w:rFonts w:ascii="Arial" w:eastAsia="Times New Roman" w:hAnsi="Arial" w:cs="Arial"/>
                <w:color w:val="000000"/>
                <w:sz w:val="24"/>
                <w:szCs w:val="24"/>
                <w:lang w:eastAsia="pt-BR"/>
              </w:rPr>
            </w:pPr>
            <w:r w:rsidRPr="0046519E">
              <w:rPr>
                <w:rFonts w:ascii="Arial" w:eastAsia="Times New Roman" w:hAnsi="Arial" w:cs="Arial"/>
                <w:color w:val="000000"/>
                <w:sz w:val="24"/>
                <w:szCs w:val="24"/>
                <w:lang w:eastAsia="pt-BR"/>
              </w:rPr>
              <w:t> </w:t>
            </w:r>
          </w:p>
        </w:tc>
      </w:tr>
    </w:tbl>
    <w:p w14:paraId="0E7F563A" w14:textId="77777777" w:rsidR="00EC7754" w:rsidRPr="0046519E" w:rsidRDefault="00EC7754" w:rsidP="0046519E">
      <w:pPr>
        <w:jc w:val="both"/>
        <w:rPr>
          <w:rFonts w:ascii="Arial" w:eastAsia="Times New Roman" w:hAnsi="Arial" w:cs="Arial"/>
          <w:color w:val="000000"/>
          <w:sz w:val="24"/>
          <w:szCs w:val="24"/>
          <w:lang w:eastAsia="pt-BR"/>
        </w:rPr>
      </w:pPr>
      <w:r w:rsidRPr="0046519E">
        <w:rPr>
          <w:rFonts w:ascii="Arial" w:eastAsia="Times New Roman" w:hAnsi="Arial" w:cs="Arial"/>
          <w:color w:val="000000"/>
          <w:sz w:val="24"/>
          <w:szCs w:val="24"/>
          <w:lang w:eastAsia="pt-BR"/>
        </w:rPr>
        <w:t>Os valores serão descontados da PPI dos municípios (quadro 1) quando as transferências forem realizadas ao FES.</w:t>
      </w:r>
    </w:p>
    <w:p w14:paraId="461BA22C" w14:textId="77777777" w:rsidR="00EC7754" w:rsidRPr="0046519E" w:rsidRDefault="00EC7754" w:rsidP="0046519E">
      <w:pPr>
        <w:jc w:val="both"/>
        <w:rPr>
          <w:rFonts w:ascii="Arial" w:eastAsia="Times New Roman" w:hAnsi="Arial" w:cs="Arial"/>
          <w:color w:val="000000"/>
          <w:sz w:val="24"/>
          <w:szCs w:val="24"/>
          <w:lang w:eastAsia="pt-BR"/>
        </w:rPr>
      </w:pPr>
      <w:r w:rsidRPr="0046519E">
        <w:rPr>
          <w:rFonts w:ascii="Arial" w:eastAsia="Times New Roman" w:hAnsi="Arial" w:cs="Arial"/>
          <w:color w:val="000000"/>
          <w:sz w:val="24"/>
          <w:szCs w:val="24"/>
          <w:lang w:eastAsia="pt-BR"/>
        </w:rPr>
        <w:t>Quando as transferências forem realizadas ao FMS os valores não serão descontados da PPI dos municípios</w:t>
      </w:r>
    </w:p>
    <w:p w14:paraId="21C4B9B6" w14:textId="77777777" w:rsidR="00EC7754" w:rsidRPr="0046519E" w:rsidRDefault="00EC7754" w:rsidP="0046519E">
      <w:pPr>
        <w:pStyle w:val="NormalWeb"/>
        <w:ind w:firstLine="567"/>
        <w:jc w:val="both"/>
        <w:rPr>
          <w:rFonts w:ascii="Arial" w:hAnsi="Arial" w:cs="Arial"/>
          <w:color w:val="000000"/>
        </w:rPr>
      </w:pPr>
    </w:p>
    <w:sectPr w:rsidR="00EC7754" w:rsidRPr="0046519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DDA"/>
    <w:rsid w:val="004545C5"/>
    <w:rsid w:val="0046519E"/>
    <w:rsid w:val="0065524F"/>
    <w:rsid w:val="009C03A9"/>
    <w:rsid w:val="009F6DDA"/>
    <w:rsid w:val="00CC25D4"/>
    <w:rsid w:val="00D86DF5"/>
    <w:rsid w:val="00EC77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D0300"/>
  <w15:chartTrackingRefBased/>
  <w15:docId w15:val="{76E0C22C-AC64-4232-BAFC-212FA6A48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6DDA"/>
    <w:pPr>
      <w:spacing w:line="256" w:lineRule="auto"/>
    </w:pPr>
  </w:style>
  <w:style w:type="paragraph" w:styleId="Ttulo1">
    <w:name w:val="heading 1"/>
    <w:basedOn w:val="Normal"/>
    <w:next w:val="Normal"/>
    <w:link w:val="Ttulo1Char"/>
    <w:uiPriority w:val="9"/>
    <w:qFormat/>
    <w:rsid w:val="006552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har"/>
    <w:uiPriority w:val="9"/>
    <w:unhideWhenUsed/>
    <w:qFormat/>
    <w:rsid w:val="009F6DDA"/>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9F6DDA"/>
    <w:rPr>
      <w:rFonts w:ascii="Times New Roman" w:eastAsia="Times New Roman" w:hAnsi="Times New Roman" w:cs="Times New Roman"/>
      <w:b/>
      <w:bCs/>
      <w:sz w:val="36"/>
      <w:szCs w:val="36"/>
      <w:lang w:eastAsia="pt-BR"/>
    </w:rPr>
  </w:style>
  <w:style w:type="character" w:styleId="Forte">
    <w:name w:val="Strong"/>
    <w:basedOn w:val="Fontepargpadro"/>
    <w:uiPriority w:val="22"/>
    <w:qFormat/>
    <w:rsid w:val="009F6DDA"/>
    <w:rPr>
      <w:b/>
      <w:bCs/>
    </w:rPr>
  </w:style>
  <w:style w:type="paragraph" w:styleId="NormalWeb">
    <w:name w:val="Normal (Web)"/>
    <w:basedOn w:val="Normal"/>
    <w:uiPriority w:val="99"/>
    <w:semiHidden/>
    <w:unhideWhenUsed/>
    <w:rsid w:val="009C03A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65524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44515">
      <w:bodyDiv w:val="1"/>
      <w:marLeft w:val="0"/>
      <w:marRight w:val="0"/>
      <w:marTop w:val="0"/>
      <w:marBottom w:val="0"/>
      <w:divBdr>
        <w:top w:val="none" w:sz="0" w:space="0" w:color="auto"/>
        <w:left w:val="none" w:sz="0" w:space="0" w:color="auto"/>
        <w:bottom w:val="none" w:sz="0" w:space="0" w:color="auto"/>
        <w:right w:val="none" w:sz="0" w:space="0" w:color="auto"/>
      </w:divBdr>
    </w:div>
    <w:div w:id="212214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8</Pages>
  <Words>2589</Words>
  <Characters>13984</Characters>
  <Application>Microsoft Office Word</Application>
  <DocSecurity>0</DocSecurity>
  <Lines>116</Lines>
  <Paragraphs>33</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
      <vt:lpstr>    TCEP</vt:lpstr>
      <vt:lpstr>    PORTARIA DE CONSOLIDAÇÃO 01</vt:lpstr>
      <vt:lpstr>    Quadro nº 04 do Anexo LVII da Portaria de Consolidação nº 5,</vt:lpstr>
    </vt:vector>
  </TitlesOfParts>
  <Company/>
  <LinksUpToDate>false</LinksUpToDate>
  <CharactersWithSpaces>16540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alpino bigonha salgado</dc:creator>
  <cp:keywords/>
  <dc:description/>
  <cp:lastModifiedBy>valeria alpino bigonha salgado</cp:lastModifiedBy>
  <cp:revision>5</cp:revision>
  <dcterms:created xsi:type="dcterms:W3CDTF">2018-01-16T16:42:00Z</dcterms:created>
  <dcterms:modified xsi:type="dcterms:W3CDTF">2018-01-31T07:15:00Z</dcterms:modified>
</cp:coreProperties>
</file>